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spacing w:lineRule="auto" w:line="360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Отзыв педагога - наставника Кузьминых Светланы Ивановны</w:t>
      </w:r>
      <w:r/>
    </w:p>
    <w:p>
      <w:pPr>
        <w:pStyle w:val="813"/>
        <w:jc w:val="center"/>
        <w:spacing w:lineRule="auto" w:line="360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 о наставляемом молодом педагоге Левиной Наталье Васильевне.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13"/>
        <w:jc w:val="left"/>
        <w:spacing w:lineRule="auto" w:line="276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наставляемого, Левиной Натальи Васильевны, есть задатки для профессионального роста, она активна, </w:t>
      </w:r>
      <w:r>
        <w:rPr>
          <w:rFonts w:ascii="Times New Roman" w:hAnsi="Times New Roman" w:cs="Times New Roman"/>
          <w:sz w:val="24"/>
          <w:szCs w:val="24"/>
        </w:rPr>
        <w:t xml:space="preserve">инициативна и трудолюбива. Хочется отметить желание молодого педагога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  <w:t xml:space="preserve">самосовершенствованию, повышению уровня своего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2025-05-20T07:29:13Z</dcterms:modified>
</cp:coreProperties>
</file>