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ind w:left="0" w:right="666" w:firstLine="0"/>
        <w:jc w:val="left"/>
        <w:spacing w:before="64"/>
        <w:rPr>
          <w:highlight w:val="none"/>
        </w:rPr>
      </w:pPr>
      <w:r>
        <w:t xml:space="preserve">                                                                                                                       </w:t>
      </w:r>
      <w:r>
        <w:t xml:space="preserve">                  </w:t>
      </w:r>
      <w:r>
        <w:t xml:space="preserve">  </w:t>
      </w:r>
      <w:r>
        <w:rPr>
          <w:highlight w:val="none"/>
        </w:rPr>
      </w:r>
      <w:r>
        <w:rPr>
          <w:highlight w:val="none"/>
        </w:rPr>
      </w:r>
    </w:p>
    <w:p>
      <w:pPr>
        <w:ind w:right="340"/>
        <w:jc w:val="center"/>
        <w:spacing w:line="229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ДОГОВОР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3801" w:right="33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образовании по образовательным программам</w:t>
      </w:r>
      <w:r>
        <w:rPr>
          <w:b/>
          <w:spacing w:val="-4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дошкольного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образования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before="7"/>
        <w:rPr>
          <w:b/>
          <w:sz w:val="19"/>
          <w:szCs w:val="28"/>
        </w:rPr>
      </w:pPr>
      <w:r>
        <w:rPr>
          <w:b/>
          <w:sz w:val="19"/>
          <w:szCs w:val="28"/>
        </w:rPr>
      </w:r>
      <w:r>
        <w:rPr>
          <w:b/>
          <w:sz w:val="19"/>
          <w:szCs w:val="28"/>
        </w:rPr>
      </w:r>
      <w:r>
        <w:rPr>
          <w:b/>
          <w:sz w:val="19"/>
          <w:szCs w:val="28"/>
        </w:rPr>
      </w:r>
    </w:p>
    <w:p>
      <w:pPr>
        <w:ind w:right="343"/>
        <w:jc w:val="right"/>
        <w:tabs>
          <w:tab w:val="left" w:pos="7299" w:leader="none"/>
          <w:tab w:val="left" w:pos="7747" w:leader="none"/>
          <w:tab w:val="left" w:pos="9145" w:leader="none"/>
          <w:tab w:val="left" w:pos="9689" w:leader="none"/>
        </w:tabs>
        <w:rPr>
          <w:sz w:val="20"/>
        </w:rPr>
      </w:pPr>
      <w:r>
        <w:rPr>
          <w:sz w:val="20"/>
          <w:u w:val="single"/>
        </w:rPr>
        <w:t xml:space="preserve">с. </w:t>
      </w:r>
      <w:r>
        <w:rPr>
          <w:sz w:val="20"/>
          <w:u w:val="single"/>
        </w:rPr>
        <w:t xml:space="preserve">Курумоч</w:t>
      </w:r>
      <w:r>
        <w:rPr>
          <w:sz w:val="20"/>
        </w:rPr>
        <w:tab/>
        <w:t xml:space="preserve">«</w:t>
      </w:r>
      <w:r>
        <w:rPr>
          <w:sz w:val="20"/>
          <w:u w:val="single"/>
        </w:rPr>
        <w:tab/>
      </w:r>
      <w:r>
        <w:rPr>
          <w:sz w:val="20"/>
        </w:rPr>
        <w:t xml:space="preserve">»</w:t>
      </w:r>
      <w:r>
        <w:rPr>
          <w:sz w:val="20"/>
          <w:u w:val="single"/>
        </w:rPr>
        <w:tab/>
      </w:r>
      <w:r>
        <w:rPr>
          <w:sz w:val="20"/>
        </w:rPr>
        <w:t xml:space="preserve">20</w:t>
      </w:r>
      <w:r>
        <w:rPr>
          <w:sz w:val="20"/>
          <w:u w:val="single"/>
        </w:rPr>
        <w:tab/>
      </w:r>
      <w:r>
        <w:rPr>
          <w:sz w:val="20"/>
        </w:rPr>
        <w:t xml:space="preserve">г.</w:t>
      </w:r>
      <w:r>
        <w:rPr>
          <w:sz w:val="20"/>
        </w:rPr>
      </w:r>
      <w:r>
        <w:rPr>
          <w:sz w:val="20"/>
        </w:rPr>
      </w:r>
    </w:p>
    <w:p>
      <w:pPr>
        <w:ind w:left="1353"/>
        <w:spacing w:before="2"/>
        <w:tabs>
          <w:tab w:val="left" w:pos="9118" w:leader="none"/>
        </w:tabs>
        <w:rPr>
          <w:sz w:val="16"/>
        </w:rPr>
      </w:pPr>
      <w:r>
        <w:rPr>
          <w:sz w:val="16"/>
        </w:rPr>
        <w:t xml:space="preserve">(место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заключения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договора)</w:t>
      </w:r>
      <w:r>
        <w:rPr>
          <w:sz w:val="16"/>
        </w:rPr>
        <w:tab/>
        <w:t xml:space="preserve">(дата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заключения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договора)</w:t>
      </w:r>
      <w:r>
        <w:rPr>
          <w:sz w:val="16"/>
        </w:rPr>
      </w:r>
      <w:r>
        <w:rPr>
          <w:sz w:val="16"/>
        </w:rPr>
      </w:r>
    </w:p>
    <w:p>
      <w:pPr>
        <w:spacing w:before="9"/>
        <w:rPr>
          <w:sz w:val="19"/>
          <w:szCs w:val="28"/>
        </w:rPr>
      </w:pPr>
      <w:r>
        <w:rPr>
          <w:sz w:val="19"/>
          <w:szCs w:val="28"/>
        </w:rPr>
      </w:r>
      <w:r>
        <w:rPr>
          <w:sz w:val="19"/>
          <w:szCs w:val="28"/>
        </w:rPr>
      </w:r>
      <w:r>
        <w:rPr>
          <w:sz w:val="19"/>
          <w:szCs w:val="28"/>
        </w:rPr>
      </w:r>
    </w:p>
    <w:p>
      <w:pPr>
        <w:ind w:left="787" w:right="344"/>
        <w:jc w:val="center"/>
        <w:rPr>
          <w:sz w:val="20"/>
        </w:rPr>
      </w:pPr>
      <w:r>
        <w:rPr>
          <w:sz w:val="20"/>
          <w:u w:val="single"/>
        </w:rPr>
        <w:t xml:space="preserve">Государственное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 xml:space="preserve">бюджетное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 xml:space="preserve">общеобразовательное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 xml:space="preserve">учреждение</w:t>
      </w:r>
      <w:r>
        <w:rPr>
          <w:spacing w:val="70"/>
          <w:sz w:val="20"/>
          <w:u w:val="single"/>
        </w:rPr>
        <w:t xml:space="preserve"> </w:t>
      </w:r>
      <w:r>
        <w:rPr>
          <w:sz w:val="20"/>
          <w:u w:val="single"/>
        </w:rPr>
        <w:t xml:space="preserve">Самарской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 xml:space="preserve">области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 xml:space="preserve">средняя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 xml:space="preserve">общеобразовательная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 xml:space="preserve">школа</w:t>
      </w:r>
      <w:r>
        <w:rPr>
          <w:sz w:val="20"/>
        </w:rPr>
      </w:r>
      <w:r>
        <w:rPr>
          <w:sz w:val="20"/>
        </w:rPr>
      </w:r>
    </w:p>
    <w:p>
      <w:pPr>
        <w:ind w:left="791" w:right="343"/>
        <w:jc w:val="both"/>
        <w:spacing w:before="1"/>
        <w:rPr>
          <w:sz w:val="20"/>
        </w:rPr>
      </w:pP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 xml:space="preserve">им. А.И. Кузнецова с. </w:t>
      </w:r>
      <w:r>
        <w:rPr>
          <w:sz w:val="20"/>
          <w:u w:val="single"/>
        </w:rPr>
        <w:t xml:space="preserve">Курумоч</w:t>
      </w:r>
      <w:r>
        <w:rPr>
          <w:sz w:val="20"/>
          <w:u w:val="single"/>
        </w:rPr>
        <w:t xml:space="preserve"> 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 xml:space="preserve">муниципального района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Волжский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 xml:space="preserve">Самарской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 xml:space="preserve">области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 xml:space="preserve">(ГБОУ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 xml:space="preserve">СОШ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 xml:space="preserve">с. </w:t>
      </w:r>
      <w:r>
        <w:rPr>
          <w:sz w:val="20"/>
          <w:u w:val="single"/>
        </w:rPr>
        <w:t xml:space="preserve">Курумоч</w:t>
      </w:r>
      <w:r>
        <w:rPr>
          <w:sz w:val="20"/>
          <w:u w:val="single"/>
        </w:rPr>
        <w:t xml:space="preserve">)</w:t>
      </w:r>
      <w:r>
        <w:rPr>
          <w:sz w:val="20"/>
        </w:rPr>
        <w:t xml:space="preserve">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осуществляющее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деятельность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- образовательное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учреждение)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основании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лицензии</w:t>
      </w:r>
      <w:r>
        <w:rPr>
          <w:spacing w:val="36"/>
          <w:sz w:val="20"/>
        </w:rPr>
        <w:t xml:space="preserve">        </w:t>
      </w:r>
      <w:r>
        <w:rPr>
          <w:sz w:val="20"/>
        </w:rPr>
        <w:t xml:space="preserve">от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«14»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декабря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2015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г.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серия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63Л01   № 0001930,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рег.№ 6299,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выданной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министерством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образования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науки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Самарской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области,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именуемое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дальнейшем  «Исполнитель»,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лице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директора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Тихановой Екатерины Александровны, 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действующего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основании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Устава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z w:val="20"/>
        </w:rPr>
      </w:r>
      <w:r>
        <w:rPr>
          <w:sz w:val="20"/>
        </w:rPr>
      </w:r>
    </w:p>
    <w:p>
      <w:pPr>
        <w:ind w:left="470"/>
        <w:jc w:val="center"/>
        <w:tabs>
          <w:tab w:val="left" w:pos="10874" w:leader="none"/>
        </w:tabs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,</w:t>
      </w:r>
      <w:r>
        <w:rPr>
          <w:sz w:val="20"/>
        </w:rPr>
      </w:r>
      <w:r>
        <w:rPr>
          <w:sz w:val="20"/>
        </w:rPr>
      </w:r>
    </w:p>
    <w:p>
      <w:pPr>
        <w:ind w:left="787" w:right="341"/>
        <w:jc w:val="center"/>
        <w:spacing w:before="2" w:line="184" w:lineRule="exact"/>
        <w:rPr>
          <w:sz w:val="16"/>
        </w:rPr>
      </w:pPr>
      <w:r>
        <w:rPr>
          <w:sz w:val="16"/>
        </w:rPr>
        <w:t xml:space="preserve"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имя,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отчество)</w:t>
      </w:r>
      <w:r>
        <w:rPr>
          <w:sz w:val="16"/>
        </w:rPr>
      </w:r>
      <w:r>
        <w:rPr>
          <w:sz w:val="16"/>
        </w:rPr>
      </w:r>
    </w:p>
    <w:p>
      <w:pPr>
        <w:ind w:left="791"/>
        <w:jc w:val="both"/>
        <w:spacing w:line="230" w:lineRule="exact"/>
        <w:rPr>
          <w:sz w:val="20"/>
        </w:rPr>
      </w:pPr>
      <w:r>
        <w:rPr>
          <w:sz w:val="20"/>
        </w:rPr>
        <w:t xml:space="preserve">именуемый     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в      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дальнейшем      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«Заказчик»,      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действующего      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в      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интересах      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несовершеннолетнего</w:t>
      </w:r>
      <w:r>
        <w:rPr>
          <w:sz w:val="20"/>
        </w:rPr>
      </w:r>
      <w:r>
        <w:rPr>
          <w:sz w:val="20"/>
        </w:rPr>
      </w:r>
    </w:p>
    <w:p>
      <w:pPr>
        <w:spacing w:before="4"/>
        <w:rPr>
          <w:sz w:val="19"/>
          <w:szCs w:val="28"/>
        </w:rPr>
      </w:pPr>
      <w:r>
        <w:rPr>
          <w:sz w:val="19"/>
          <w:szCs w:val="28"/>
        </w:rPr>
      </w:r>
      <w:r>
        <w:rPr>
          <w:sz w:val="19"/>
          <w:szCs w:val="28"/>
        </w:rPr>
      </w:r>
      <w:r>
        <w:rPr>
          <w:sz w:val="19"/>
          <w:szCs w:val="28"/>
        </w:rPr>
      </w:r>
    </w:p>
    <w:p>
      <w:pPr>
        <w:ind w:left="787"/>
        <w:spacing w:line="20" w:lineRule="exact"/>
        <w:rPr>
          <w:sz w:val="2"/>
          <w:szCs w:val="28"/>
        </w:rPr>
      </w:pPr>
      <w:r>
        <w:rPr>
          <w:sz w:val="2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66865" cy="5080"/>
                <wp:effectExtent l="7620" t="8255" r="12065" b="5715"/>
                <wp:docPr id="1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66865" cy="5080"/>
                          <a:chOff x="0" y="0"/>
                          <a:chExt cx="10499" cy="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3"/>
                            <a:ext cx="10499" cy="2"/>
                          </a:xfrm>
                          <a:custGeom>
                            <a:avLst/>
                            <a:gdLst>
                              <a:gd name="T0" fmla="*/ 0 w 10499"/>
                              <a:gd name="T1" fmla="*/ 7592 w 10499"/>
                              <a:gd name="T2" fmla="*/ 7602 w 10499"/>
                              <a:gd name="T3" fmla="*/ 10499 w 104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99" fill="norm" stroke="1" extrusionOk="0">
                                <a:moveTo>
                                  <a:pt x="0" y="0"/>
                                </a:moveTo>
                                <a:lnTo>
                                  <a:pt x="7592" y="0"/>
                                </a:lnTo>
                                <a:moveTo>
                                  <a:pt x="7602" y="0"/>
                                </a:moveTo>
                                <a:lnTo>
                                  <a:pt x="1049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524.95pt;height:0.40pt;mso-wrap-distance-left:0.00pt;mso-wrap-distance-top:0.00pt;mso-wrap-distance-right:0.00pt;mso-wrap-distance-bottom:0.00pt;" coordorigin="0,0" coordsize="104,0">
                <v:shape id="shape 1" o:spid="_x0000_s1" style="position:absolute;left:0;top:0;width:104;height:0;visibility:visible;" path="m0,0l72310,0m72405,0l100000,0e" coordsize="100000,100000" filled="f" strokecolor="#000000" strokeweight="0.40pt">
                  <v:path textboxrect="0,0,100000,100000"/>
                </v:shape>
              </v:group>
            </w:pict>
          </mc:Fallback>
        </mc:AlternateContent>
      </w:r>
      <w:r>
        <w:rPr>
          <w:sz w:val="2"/>
          <w:szCs w:val="28"/>
        </w:rPr>
      </w:r>
      <w:r>
        <w:rPr>
          <w:sz w:val="2"/>
          <w:szCs w:val="28"/>
        </w:rPr>
      </w:r>
    </w:p>
    <w:p>
      <w:pPr>
        <w:spacing w:line="20" w:lineRule="exact"/>
        <w:rPr>
          <w:sz w:val="2"/>
        </w:rPr>
        <w:sectPr>
          <w:footnotePr/>
          <w:endnotePr/>
          <w:type w:val="nextPage"/>
          <w:pgSz w:w="11910" w:h="16850" w:orient="portrait"/>
          <w:pgMar w:top="660" w:right="40" w:bottom="280" w:left="200" w:header="720" w:footer="720" w:gutter="0"/>
          <w:cols w:num="1" w:sep="0" w:space="720" w:equalWidth="1"/>
          <w:docGrid w:linePitch="360"/>
        </w:sect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ind w:left="791"/>
        <w:spacing w:before="171"/>
        <w:rPr>
          <w:sz w:val="20"/>
        </w:rPr>
      </w:pPr>
      <w:r>
        <w:rPr>
          <w:sz w:val="20"/>
        </w:rPr>
        <w:t xml:space="preserve">проживающего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адресу:</w:t>
      </w:r>
      <w:r>
        <w:rPr>
          <w:sz w:val="20"/>
        </w:rPr>
      </w:r>
      <w:r>
        <w:rPr>
          <w:sz w:val="20"/>
        </w:rPr>
      </w:r>
    </w:p>
    <w:p>
      <w:pPr>
        <w:ind w:left="791"/>
        <w:spacing w:line="172" w:lineRule="exact"/>
        <w:rPr>
          <w:sz w:val="16"/>
        </w:rPr>
      </w:pPr>
      <w:r>
        <w:br w:type="column"/>
      </w:r>
      <w:r>
        <w:rPr>
          <w:sz w:val="16"/>
        </w:rPr>
        <w:t xml:space="preserve"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имя,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отчество,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дата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рождения)</w:t>
      </w:r>
      <w:r>
        <w:rPr>
          <w:sz w:val="16"/>
        </w:rPr>
      </w:r>
      <w:r>
        <w:rPr>
          <w:sz w:val="16"/>
        </w:rPr>
      </w:r>
    </w:p>
    <w:p>
      <w:pPr>
        <w:spacing w:line="172" w:lineRule="exact"/>
        <w:rPr>
          <w:sz w:val="16"/>
        </w:rPr>
        <w:sectPr>
          <w:footnotePr/>
          <w:endnotePr/>
          <w:type w:val="continuous"/>
          <w:pgSz w:w="11910" w:h="16850" w:orient="portrait"/>
          <w:pgMar w:top="1540" w:right="40" w:bottom="280" w:left="200" w:header="720" w:footer="720" w:gutter="0"/>
          <w:cols w:num="2" w:sep="0" w:space="720" w:equalWidth="0">
            <w:col w:w="3069" w:space="791"/>
            <w:col w:w="7810" w:space="0"/>
          </w:cols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spacing w:before="3"/>
        <w:rPr>
          <w:sz w:val="19"/>
          <w:szCs w:val="28"/>
        </w:rPr>
      </w:pPr>
      <w:r>
        <w:rPr>
          <w:sz w:val="19"/>
          <w:szCs w:val="28"/>
        </w:rPr>
      </w:r>
      <w:r>
        <w:rPr>
          <w:sz w:val="19"/>
          <w:szCs w:val="28"/>
        </w:rPr>
      </w:r>
      <w:r>
        <w:rPr>
          <w:sz w:val="19"/>
          <w:szCs w:val="28"/>
        </w:rPr>
      </w:r>
    </w:p>
    <w:p>
      <w:pPr>
        <w:ind w:left="784"/>
        <w:spacing w:line="20" w:lineRule="exact"/>
        <w:rPr>
          <w:sz w:val="2"/>
          <w:szCs w:val="28"/>
        </w:rPr>
      </w:pPr>
      <w:r>
        <w:rPr>
          <w:sz w:val="2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04635" cy="8255"/>
                <wp:effectExtent l="5715" t="6985" r="9525" b="3810"/>
                <wp:docPr id="2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04635" cy="8255"/>
                          <a:chOff x="0" y="0"/>
                          <a:chExt cx="10401" cy="1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6"/>
                            <a:ext cx="10401" cy="2"/>
                          </a:xfrm>
                          <a:custGeom>
                            <a:avLst/>
                            <a:gdLst>
                              <a:gd name="T0" fmla="*/ 0 w 10401"/>
                              <a:gd name="T1" fmla="*/ 4694 w 10401"/>
                              <a:gd name="T2" fmla="*/ 4703 w 10401"/>
                              <a:gd name="T3" fmla="*/ 8697 w 10401"/>
                              <a:gd name="T4" fmla="*/ 8704 w 10401"/>
                              <a:gd name="T5" fmla="*/ 10400 w 104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0401" fill="norm" stroke="1" extrusionOk="0">
                                <a:moveTo>
                                  <a:pt x="0" y="0"/>
                                </a:moveTo>
                                <a:lnTo>
                                  <a:pt x="4694" y="0"/>
                                </a:lnTo>
                                <a:moveTo>
                                  <a:pt x="4703" y="0"/>
                                </a:moveTo>
                                <a:lnTo>
                                  <a:pt x="8697" y="0"/>
                                </a:lnTo>
                                <a:moveTo>
                                  <a:pt x="8704" y="0"/>
                                </a:moveTo>
                                <a:lnTo>
                                  <a:pt x="10400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0000" style="width:520.05pt;height:0.65pt;mso-wrap-distance-left:0.00pt;mso-wrap-distance-top:0.00pt;mso-wrap-distance-right:0.00pt;mso-wrap-distance-bottom:0.00pt;" coordorigin="0,0" coordsize="104,0">
                <v:shape id="shape 3" o:spid="_x0000_s3" style="position:absolute;left:0;top:0;width:104;height:0;visibility:visible;" path="m0,0l45130,0m45215,0l83616,0m83683,0l99988,0e" coordsize="100000,100000" filled="f" strokecolor="#000000" strokeweight="0.63pt">
                  <v:path textboxrect="0,0,100000,100000"/>
                </v:shape>
              </v:group>
            </w:pict>
          </mc:Fallback>
        </mc:AlternateContent>
      </w:r>
      <w:r>
        <w:rPr>
          <w:sz w:val="2"/>
          <w:szCs w:val="28"/>
        </w:rPr>
      </w:r>
      <w:r>
        <w:rPr>
          <w:sz w:val="2"/>
          <w:szCs w:val="28"/>
        </w:rPr>
      </w:r>
    </w:p>
    <w:p>
      <w:pPr>
        <w:ind w:left="4166"/>
        <w:spacing w:line="173" w:lineRule="exact"/>
        <w:rPr>
          <w:sz w:val="16"/>
        </w:rPr>
      </w:pPr>
      <w:r>
        <w:rPr>
          <w:sz w:val="16"/>
        </w:rPr>
        <w:t xml:space="preserve">(адрес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жительства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ребенка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с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указанием</w:t>
      </w:r>
      <w:r>
        <w:rPr>
          <w:spacing w:val="35"/>
          <w:sz w:val="16"/>
        </w:rPr>
        <w:t xml:space="preserve"> </w:t>
      </w:r>
      <w:r>
        <w:rPr>
          <w:sz w:val="16"/>
        </w:rPr>
        <w:t xml:space="preserve">индекса)</w:t>
      </w:r>
      <w:r>
        <w:rPr>
          <w:sz w:val="16"/>
        </w:rPr>
      </w:r>
      <w:r>
        <w:rPr>
          <w:sz w:val="16"/>
        </w:rPr>
      </w:r>
    </w:p>
    <w:p>
      <w:pPr>
        <w:ind w:left="791" w:right="353"/>
        <w:tabs>
          <w:tab w:val="left" w:pos="1963" w:leader="none"/>
          <w:tab w:val="left" w:pos="3510" w:leader="none"/>
          <w:tab w:val="left" w:pos="5185" w:leader="none"/>
          <w:tab w:val="left" w:pos="6365" w:leader="none"/>
          <w:tab w:val="left" w:pos="7631" w:leader="none"/>
        </w:tabs>
        <w:rPr>
          <w:sz w:val="20"/>
        </w:rPr>
      </w:pPr>
      <w:r>
        <w:rPr>
          <w:sz w:val="20"/>
        </w:rPr>
        <w:t xml:space="preserve">именуемом</w:t>
      </w:r>
      <w:r>
        <w:rPr>
          <w:sz w:val="20"/>
        </w:rPr>
        <w:tab/>
        <w:t xml:space="preserve">в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дальнейшем</w:t>
      </w:r>
      <w:r>
        <w:rPr>
          <w:sz w:val="20"/>
        </w:rPr>
        <w:tab/>
        <w:t xml:space="preserve">«Воспитанник»,</w:t>
      </w:r>
      <w:r>
        <w:rPr>
          <w:sz w:val="20"/>
        </w:rPr>
        <w:tab/>
        <w:t xml:space="preserve">совместно</w:t>
      </w:r>
      <w:r>
        <w:rPr>
          <w:sz w:val="20"/>
        </w:rPr>
        <w:tab/>
        <w:t xml:space="preserve">именуемые</w:t>
      </w:r>
      <w:r>
        <w:rPr>
          <w:sz w:val="20"/>
        </w:rPr>
        <w:tab/>
        <w:t xml:space="preserve">Стороны,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заключили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настоящий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Договор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 нижеследующем:</w:t>
      </w:r>
      <w:r>
        <w:rPr>
          <w:sz w:val="20"/>
        </w:rPr>
      </w:r>
      <w:r>
        <w:rPr>
          <w:sz w:val="20"/>
        </w:rPr>
      </w:r>
    </w:p>
    <w:p>
      <w:pPr>
        <w:ind w:left="791" w:right="353"/>
        <w:tabs>
          <w:tab w:val="left" w:pos="1963" w:leader="none"/>
          <w:tab w:val="left" w:pos="3510" w:leader="none"/>
          <w:tab w:val="left" w:pos="5185" w:leader="none"/>
          <w:tab w:val="left" w:pos="6365" w:leader="none"/>
          <w:tab w:val="left" w:pos="7631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8"/>
        </w:numPr>
        <w:jc w:val="both"/>
        <w:spacing w:line="230" w:lineRule="exact"/>
        <w:tabs>
          <w:tab w:val="left" w:pos="5364" w:leader="none"/>
        </w:tabs>
        <w:rPr>
          <w:sz w:val="20"/>
        </w:rPr>
      </w:pPr>
      <w:r>
        <w:rPr>
          <w:sz w:val="20"/>
        </w:rPr>
        <w:t xml:space="preserve">Предмет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договора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7"/>
        </w:numPr>
        <w:ind w:right="344" w:firstLine="283"/>
        <w:jc w:val="both"/>
        <w:tabs>
          <w:tab w:val="left" w:pos="1458" w:leader="none"/>
        </w:tabs>
        <w:rPr>
          <w:sz w:val="16"/>
          <w:szCs w:val="16"/>
        </w:rPr>
      </w:pPr>
      <w:r>
        <w:rPr>
          <w:sz w:val="20"/>
          <w:szCs w:val="20"/>
          <w:lang w:eastAsia="ru-RU"/>
        </w:rPr>
        <w:t xml:space="preserve">Предметом договора являют</w:t>
      </w:r>
      <w:r>
        <w:rPr>
          <w:sz w:val="20"/>
          <w:szCs w:val="20"/>
          <w:lang w:eastAsia="ru-RU"/>
        </w:rPr>
        <w:t xml:space="preserve">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</w:t>
      </w:r>
      <w:r>
        <w:rPr>
          <w:sz w:val="20"/>
          <w:szCs w:val="20"/>
          <w:lang w:eastAsia="ru-RU"/>
        </w:rPr>
        <w:t xml:space="preserve">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>
        <w:rPr>
          <w:sz w:val="14"/>
          <w:szCs w:val="14"/>
          <w:lang w:eastAsia="ru-RU"/>
        </w:rPr>
        <w:t xml:space="preserve"> (пункт статьи 2 и </w:t>
      </w:r>
      <w:hyperlink r:id="rId10" w:tooltip="https://normativ.kontur.ru/document?moduleid=1&amp;documentid=469335#l830" w:anchor="l830" w:history="1">
        <w:r>
          <w:rPr>
            <w:sz w:val="14"/>
            <w:szCs w:val="14"/>
            <w:u w:val="single"/>
            <w:lang w:eastAsia="ru-RU"/>
          </w:rPr>
          <w:t xml:space="preserve">часть 1</w:t>
        </w:r>
      </w:hyperlink>
      <w:r>
        <w:rPr>
          <w:sz w:val="14"/>
          <w:szCs w:val="14"/>
          <w:lang w:eastAsia="ru-RU"/>
        </w:rPr>
        <w:t xml:space="preserve"> статьи 65 Федерального закона от 29 декабря 2012 г. N 273-ФЗ "Об образовании в Российской Федерации</w:t>
      </w:r>
      <w:r>
        <w:rPr>
          <w:sz w:val="14"/>
          <w:szCs w:val="14"/>
          <w:lang w:eastAsia="ru-RU"/>
        </w:rPr>
        <w:t xml:space="preserve">.")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numPr>
          <w:ilvl w:val="1"/>
          <w:numId w:val="17"/>
        </w:numPr>
        <w:ind w:right="344" w:firstLine="283"/>
        <w:jc w:val="both"/>
        <w:tabs>
          <w:tab w:val="left" w:pos="1458" w:leader="none"/>
        </w:tabs>
        <w:rPr>
          <w:sz w:val="20"/>
        </w:rPr>
      </w:pPr>
      <w:r>
        <w:rPr>
          <w:sz w:val="24"/>
          <w:szCs w:val="24"/>
          <w:lang w:eastAsia="ru-RU"/>
        </w:rPr>
        <w:t xml:space="preserve">.</w:t>
      </w:r>
      <w:r>
        <w:rPr>
          <w:sz w:val="20"/>
        </w:rPr>
        <w:t xml:space="preserve">Предметом договора являются оказание образовательной организацией Воспитаннику образовательных услуг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рамках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реализации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основной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образовательной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программы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дошкольного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образования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образовательная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программа)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соответствии с федеральным государственным образовательным стандартом дошкольного образования (далее - ФГОС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образования),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Воспитанника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присмотр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уход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Воспитанником.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7"/>
        </w:numPr>
        <w:ind w:left="1426" w:hanging="353"/>
        <w:jc w:val="both"/>
        <w:spacing w:line="230" w:lineRule="exact"/>
        <w:tabs>
          <w:tab w:val="left" w:pos="1427" w:leader="none"/>
        </w:tabs>
        <w:rPr>
          <w:sz w:val="20"/>
        </w:rPr>
      </w:pPr>
      <w:r>
        <w:rPr>
          <w:sz w:val="20"/>
        </w:rPr>
        <w:t xml:space="preserve">Форма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обучения: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очная</w:t>
      </w:r>
      <w:r>
        <w:rPr>
          <w:sz w:val="20"/>
        </w:rPr>
        <w:t xml:space="preserve">.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7"/>
        </w:numPr>
        <w:ind w:left="1424" w:hanging="351"/>
        <w:jc w:val="both"/>
        <w:spacing w:before="1"/>
        <w:tabs>
          <w:tab w:val="left" w:pos="1425" w:leader="none"/>
          <w:tab w:val="left" w:pos="11274" w:leader="none"/>
        </w:tabs>
        <w:rPr>
          <w:sz w:val="20"/>
        </w:rPr>
      </w:pPr>
      <w:r>
        <w:rPr>
          <w:sz w:val="20"/>
        </w:rPr>
        <w:t xml:space="preserve"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образовательной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программы</w:t>
      </w:r>
      <w:r>
        <w:rPr>
          <w:sz w:val="20"/>
          <w:u w:val="single"/>
        </w:rPr>
        <w:t xml:space="preserve">: основная общеобразовательная программа дошкольного образования</w:t>
      </w:r>
      <w:r>
        <w:rPr>
          <w:sz w:val="20"/>
        </w:rPr>
        <w:t xml:space="preserve">.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7"/>
        </w:numPr>
        <w:ind w:right="354" w:firstLine="283"/>
        <w:jc w:val="both"/>
        <w:tabs>
          <w:tab w:val="left" w:pos="1466" w:leader="none"/>
          <w:tab w:val="left" w:pos="4450" w:leader="none"/>
        </w:tabs>
        <w:rPr>
          <w:sz w:val="20"/>
        </w:rPr>
      </w:pPr>
      <w:r>
        <w:rPr>
          <w:sz w:val="20"/>
        </w:rPr>
        <w:t xml:space="preserve">Срок освоения образовательной программы (продолжительность обучения) на момент подписания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составляет</w:t>
      </w:r>
      <w:r>
        <w:rPr>
          <w:sz w:val="20"/>
          <w:u w:val="single"/>
        </w:rPr>
        <w:tab/>
      </w:r>
      <w:r>
        <w:rPr>
          <w:sz w:val="20"/>
        </w:rPr>
        <w:t xml:space="preserve">календарных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лет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(года).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7"/>
        </w:numPr>
        <w:ind w:left="1424" w:hanging="351"/>
        <w:jc w:val="both"/>
        <w:spacing w:line="228" w:lineRule="exact"/>
        <w:tabs>
          <w:tab w:val="left" w:pos="1425" w:leader="none"/>
        </w:tabs>
        <w:rPr>
          <w:sz w:val="20"/>
        </w:rPr>
      </w:pPr>
      <w:r>
        <w:rPr>
          <w:sz w:val="20"/>
        </w:rPr>
        <w:t xml:space="preserve">Режим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пребывания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Воспитанника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образовательном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учреждении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–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12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 xml:space="preserve">часов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 xml:space="preserve">в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 xml:space="preserve">день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 xml:space="preserve">(с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 xml:space="preserve">7.00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 xml:space="preserve">до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 xml:space="preserve">19.00)</w:t>
      </w:r>
      <w:r>
        <w:rPr>
          <w:sz w:val="20"/>
        </w:rPr>
        <w:t xml:space="preserve">.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7"/>
        </w:numPr>
        <w:ind w:left="1424" w:hanging="351"/>
        <w:jc w:val="both"/>
        <w:tabs>
          <w:tab w:val="left" w:pos="1425" w:leader="none"/>
          <w:tab w:val="left" w:pos="11247" w:leader="none"/>
        </w:tabs>
        <w:rPr>
          <w:sz w:val="20"/>
        </w:rPr>
      </w:pPr>
      <w:r>
        <w:rPr>
          <w:sz w:val="20"/>
        </w:rPr>
        <w:t xml:space="preserve">Воспитанник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зачисляется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группу </w:t>
      </w:r>
      <w:r>
        <w:rPr>
          <w:sz w:val="20"/>
          <w:u w:val="single"/>
        </w:rPr>
        <w:t xml:space="preserve">общеразвивающей направленности</w:t>
      </w:r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sz w:val="20"/>
        </w:rPr>
      </w:r>
      <w:r>
        <w:rPr>
          <w:sz w:val="20"/>
        </w:rPr>
      </w:r>
    </w:p>
    <w:p>
      <w:pPr>
        <w:ind w:left="2742"/>
        <w:spacing w:before="3" w:line="184" w:lineRule="exact"/>
        <w:rPr>
          <w:sz w:val="16"/>
        </w:rPr>
      </w:pPr>
      <w:r>
        <w:rPr>
          <w:sz w:val="16"/>
        </w:rPr>
        <w:t xml:space="preserve">(направленность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группы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(общеразвивающая,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компенсирующая,</w:t>
      </w:r>
      <w:r>
        <w:rPr>
          <w:spacing w:val="-9"/>
          <w:sz w:val="16"/>
        </w:rPr>
        <w:t xml:space="preserve"> </w:t>
      </w:r>
      <w:r>
        <w:rPr>
          <w:sz w:val="16"/>
        </w:rPr>
        <w:t xml:space="preserve">комбинированная,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оздоровительная)</w:t>
      </w:r>
      <w:r>
        <w:rPr>
          <w:sz w:val="16"/>
        </w:rPr>
      </w:r>
      <w:r>
        <w:rPr>
          <w:sz w:val="16"/>
        </w:rPr>
      </w:r>
    </w:p>
    <w:p>
      <w:pPr>
        <w:numPr>
          <w:ilvl w:val="1"/>
          <w:numId w:val="18"/>
        </w:numPr>
        <w:ind w:left="5276" w:hanging="235"/>
        <w:jc w:val="left"/>
        <w:spacing w:line="230" w:lineRule="exact"/>
        <w:tabs>
          <w:tab w:val="left" w:pos="5277" w:leader="none"/>
        </w:tabs>
        <w:rPr>
          <w:sz w:val="20"/>
        </w:rPr>
      </w:pPr>
      <w:r>
        <w:rPr>
          <w:sz w:val="20"/>
        </w:rPr>
        <w:t xml:space="preserve">Взаимодействие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Сторон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6"/>
        </w:numPr>
        <w:ind w:hanging="353"/>
        <w:jc w:val="both"/>
        <w:spacing w:line="228" w:lineRule="exact"/>
        <w:tabs>
          <w:tab w:val="left" w:pos="1427" w:leader="none"/>
        </w:tabs>
        <w:rPr>
          <w:sz w:val="20"/>
        </w:rPr>
      </w:pPr>
      <w:r>
        <w:rPr>
          <w:sz w:val="20"/>
        </w:rPr>
        <w:t xml:space="preserve"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вправе: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hanging="502"/>
        <w:jc w:val="both"/>
        <w:tabs>
          <w:tab w:val="left" w:pos="1576" w:leader="none"/>
        </w:tabs>
        <w:rPr>
          <w:sz w:val="20"/>
        </w:rPr>
      </w:pPr>
      <w:r>
        <w:rPr>
          <w:sz w:val="20"/>
        </w:rPr>
        <w:t xml:space="preserve">Самостоятельно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осуществлять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образовательную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деятельность.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47" w:firstLine="283"/>
        <w:jc w:val="both"/>
        <w:spacing w:before="1"/>
        <w:tabs>
          <w:tab w:val="left" w:pos="1580" w:leader="none"/>
        </w:tabs>
        <w:rPr>
          <w:sz w:val="20"/>
        </w:rPr>
      </w:pPr>
      <w:r>
        <w:rPr>
          <w:sz w:val="20"/>
        </w:rPr>
        <w:t xml:space="preserve">Перевести Воспитанника в другую группу при особых обстоятельствах (ремонтные работы, отсутствие педагога,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малая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наполняемость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группы детьми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</w:t>
      </w:r>
      <w:r>
        <w:rPr>
          <w:sz w:val="20"/>
        </w:rPr>
        <w:t xml:space="preserve">.д</w:t>
      </w:r>
      <w:r>
        <w:rPr>
          <w:sz w:val="20"/>
        </w:rPr>
        <w:t xml:space="preserve">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условии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уведомления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об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этом Заказчика.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47" w:firstLine="283"/>
        <w:jc w:val="both"/>
        <w:spacing w:before="1"/>
        <w:tabs>
          <w:tab w:val="left" w:pos="1580" w:leader="none"/>
        </w:tabs>
        <w:rPr>
          <w:sz w:val="20"/>
        </w:rPr>
      </w:pPr>
      <w:r>
        <w:rPr>
          <w:sz w:val="20"/>
        </w:rPr>
        <w:t xml:space="preserve">Отказать Заказчику </w:t>
      </w:r>
      <w:r>
        <w:rPr>
          <w:sz w:val="20"/>
        </w:rPr>
        <w:t xml:space="preserve">в приеме Воспитанника в образовательную организацию при наличии задолженности по оплате стоимости услуг Исполнителя по присмотру</w:t>
      </w:r>
      <w:r>
        <w:rPr>
          <w:sz w:val="20"/>
        </w:rPr>
        <w:t xml:space="preserve"> и уходу за Воспитанником.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47" w:firstLine="283"/>
        <w:jc w:val="both"/>
        <w:spacing w:before="1"/>
        <w:tabs>
          <w:tab w:val="left" w:pos="1580" w:leader="none"/>
        </w:tabs>
        <w:rPr>
          <w:sz w:val="20"/>
        </w:rPr>
      </w:pPr>
      <w:r>
        <w:rPr>
          <w:sz w:val="20"/>
        </w:rPr>
        <w:t xml:space="preserve">__________________________</w:t>
      </w:r>
      <w:r>
        <w:rPr>
          <w:sz w:val="20"/>
        </w:rPr>
        <w:t xml:space="preserve">_____________________________________</w:t>
      </w:r>
      <w:r>
        <w:rPr>
          <w:sz w:val="20"/>
        </w:rPr>
        <w:t xml:space="preserve">___________ (иные права исполнителя)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6"/>
        </w:numPr>
        <w:ind w:hanging="353"/>
        <w:jc w:val="both"/>
        <w:spacing w:line="229" w:lineRule="exact"/>
        <w:tabs>
          <w:tab w:val="left" w:pos="1427" w:leader="none"/>
        </w:tabs>
        <w:rPr>
          <w:sz w:val="20"/>
        </w:rPr>
      </w:pPr>
      <w:r>
        <w:rPr>
          <w:sz w:val="20"/>
        </w:rPr>
        <w:t xml:space="preserve">Заказчик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вправе: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55" w:firstLine="283"/>
        <w:jc w:val="both"/>
        <w:tabs>
          <w:tab w:val="left" w:pos="1638" w:leader="none"/>
        </w:tabs>
        <w:rPr>
          <w:sz w:val="20"/>
        </w:rPr>
      </w:pPr>
      <w:r>
        <w:rPr>
          <w:sz w:val="20"/>
        </w:rPr>
        <w:t xml:space="preserve">Участвовать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образовательной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деятельности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образовательном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учреждении,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том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числе,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формировании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программы.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hanging="502"/>
        <w:jc w:val="both"/>
        <w:tabs>
          <w:tab w:val="left" w:pos="1576" w:leader="none"/>
        </w:tabs>
        <w:rPr>
          <w:sz w:val="20"/>
        </w:rPr>
      </w:pPr>
      <w:r>
        <w:rPr>
          <w:sz w:val="20"/>
        </w:rPr>
        <w:t xml:space="preserve">Получать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Исполнителя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информацию:</w:t>
      </w:r>
      <w:r>
        <w:rPr>
          <w:sz w:val="20"/>
        </w:rPr>
      </w:r>
      <w:r>
        <w:rPr>
          <w:sz w:val="20"/>
        </w:rPr>
      </w:r>
    </w:p>
    <w:p>
      <w:pPr>
        <w:ind w:left="791" w:firstLine="283"/>
        <w:spacing w:before="1"/>
        <w:rPr>
          <w:sz w:val="20"/>
        </w:rPr>
      </w:pPr>
      <w:r>
        <w:rPr>
          <w:sz w:val="20"/>
        </w:rPr>
        <w:t xml:space="preserve">по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вопросам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организации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обеспечения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надлежащего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исполнения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услуг,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предусмотренных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разделом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I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настоящего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Договора; 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поведении,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эмоциональном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состоянии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Воспитанника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во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время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его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пребывания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образовательной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организации,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его развитии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способностях,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отношении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деятельности.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48" w:firstLine="283"/>
        <w:jc w:val="both"/>
        <w:tabs>
          <w:tab w:val="left" w:pos="1672" w:leader="none"/>
        </w:tabs>
        <w:rPr>
          <w:sz w:val="20"/>
        </w:rPr>
      </w:pPr>
      <w:r>
        <w:rPr>
          <w:sz w:val="20"/>
        </w:rPr>
        <w:t xml:space="preserve">Знакомиться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учреждения,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лицензией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образовательными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программами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регламентирующими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осуществление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деятельности, права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обязанности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Воспитанника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Заказчика.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47" w:firstLine="283"/>
        <w:jc w:val="both"/>
        <w:spacing w:before="1"/>
        <w:tabs>
          <w:tab w:val="left" w:pos="1581" w:leader="none"/>
          <w:tab w:val="left" w:pos="10652" w:leader="none"/>
        </w:tabs>
        <w:rPr>
          <w:sz w:val="20"/>
        </w:rPr>
      </w:pPr>
      <w:r>
        <w:rPr>
          <w:sz w:val="20"/>
        </w:rPr>
        <w:t xml:space="preserve">Находиться</w:t>
      </w:r>
      <w:r>
        <w:rPr>
          <w:spacing w:val="55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55"/>
          <w:sz w:val="20"/>
        </w:rPr>
        <w:t xml:space="preserve"> </w:t>
      </w:r>
      <w:r>
        <w:rPr>
          <w:sz w:val="20"/>
        </w:rPr>
        <w:t xml:space="preserve">Воспитанником</w:t>
      </w:r>
      <w:r>
        <w:rPr>
          <w:spacing w:val="58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54"/>
          <w:sz w:val="20"/>
        </w:rPr>
        <w:t xml:space="preserve"> </w:t>
      </w:r>
      <w:r>
        <w:rPr>
          <w:sz w:val="20"/>
        </w:rPr>
        <w:t xml:space="preserve">образовательном</w:t>
      </w:r>
      <w:r>
        <w:rPr>
          <w:spacing w:val="55"/>
          <w:sz w:val="20"/>
        </w:rPr>
        <w:t xml:space="preserve"> </w:t>
      </w:r>
      <w:r>
        <w:rPr>
          <w:sz w:val="20"/>
        </w:rPr>
        <w:t xml:space="preserve">учреждении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период  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его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адаптации    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в</w:t>
      </w:r>
      <w:r>
        <w:rPr>
          <w:sz w:val="20"/>
        </w:rPr>
        <w:tab/>
      </w:r>
      <w:r>
        <w:rPr>
          <w:spacing w:val="-1"/>
          <w:sz w:val="20"/>
        </w:rPr>
        <w:t xml:space="preserve">течение</w:t>
      </w:r>
      <w:r>
        <w:rPr>
          <w:spacing w:val="-48"/>
          <w:sz w:val="20"/>
        </w:rPr>
        <w:t xml:space="preserve"> </w:t>
      </w:r>
      <w:r>
        <w:rPr>
          <w:sz w:val="20"/>
          <w:u w:val="single"/>
        </w:rPr>
        <w:t xml:space="preserve">трех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 xml:space="preserve">дней</w:t>
      </w:r>
      <w:r>
        <w:rPr>
          <w:sz w:val="20"/>
        </w:rPr>
        <w:t xml:space="preserve">.</w:t>
      </w:r>
      <w:r>
        <w:rPr>
          <w:sz w:val="20"/>
        </w:rPr>
        <w:t xml:space="preserve">  </w:t>
      </w:r>
      <w:r>
        <w:rPr>
          <w:sz w:val="16"/>
        </w:rPr>
        <w:t xml:space="preserve">(</w:t>
      </w:r>
      <w:r>
        <w:rPr>
          <w:sz w:val="16"/>
        </w:rPr>
        <w:t xml:space="preserve">п</w:t>
      </w:r>
      <w:r>
        <w:rPr>
          <w:sz w:val="16"/>
        </w:rPr>
        <w:t xml:space="preserve">родолжительность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пребывания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Заказчика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в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образовательной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организации)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54" w:firstLine="283"/>
        <w:jc w:val="both"/>
        <w:tabs>
          <w:tab w:val="left" w:pos="1653" w:leader="none"/>
        </w:tabs>
        <w:rPr>
          <w:sz w:val="20"/>
        </w:rPr>
      </w:pPr>
      <w:r>
        <w:rPr>
          <w:sz w:val="20"/>
        </w:rPr>
        <w:t xml:space="preserve">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совместных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мероприятий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детьми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образовательном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учреждении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(утренники,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развлечения,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физкультурные праздники,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досуги,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дни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здоровья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др.).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52" w:firstLine="283"/>
        <w:jc w:val="both"/>
        <w:tabs>
          <w:tab w:val="left" w:pos="1602" w:leader="none"/>
        </w:tabs>
        <w:rPr>
          <w:sz w:val="20"/>
        </w:rPr>
      </w:pPr>
      <w:r>
        <w:rPr>
          <w:sz w:val="20"/>
        </w:rPr>
        <w:t xml:space="preserve">Создавать (принимать участие в деятельности) коллегиальных органов управления, предусмотренных 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образовательного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учреждения.</w:t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  <w:sectPr>
          <w:footnotePr/>
          <w:endnotePr/>
          <w:type w:val="continuous"/>
          <w:pgSz w:w="11910" w:h="16850" w:orient="portrait"/>
          <w:pgMar w:top="1540" w:right="40" w:bottom="280" w:left="20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jc w:val="both"/>
        <w:spacing w:before="69"/>
        <w:tabs>
          <w:tab w:val="left" w:pos="1427" w:leader="none"/>
        </w:tabs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Получать компенсацию части родительской платы за присмотр и уход за ребенком </w:t>
      </w:r>
      <w:r>
        <w:rPr>
          <w:sz w:val="20"/>
          <w:szCs w:val="20"/>
          <w:lang w:eastAsia="ru-RU"/>
        </w:rPr>
        <w:t xml:space="preserve">в</w:t>
      </w:r>
      <w:r>
        <w:rPr>
          <w:sz w:val="20"/>
          <w:szCs w:val="20"/>
          <w:lang w:eastAsia="ru-RU"/>
        </w:rPr>
        <w:t xml:space="preserve"> образовательной</w:t>
      </w:r>
      <w:r>
        <w:rPr>
          <w:sz w:val="20"/>
          <w:szCs w:val="20"/>
          <w:lang w:eastAsia="ru-RU"/>
        </w:rPr>
      </w:r>
      <w:r>
        <w:rPr>
          <w:sz w:val="20"/>
          <w:szCs w:val="20"/>
          <w:lang w:eastAsia="ru-RU"/>
        </w:rPr>
      </w:r>
    </w:p>
    <w:p>
      <w:pPr>
        <w:spacing w:before="69"/>
        <w:tabs>
          <w:tab w:val="left" w:pos="1427" w:leader="none"/>
        </w:tabs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организации, реализующей образовательную программу дошкольного образования, в порядке и размере,  </w:t>
      </w:r>
      <w:r>
        <w:rPr>
          <w:sz w:val="20"/>
          <w:szCs w:val="20"/>
          <w:lang w:eastAsia="ru-RU"/>
        </w:rPr>
      </w:r>
      <w:r>
        <w:rPr>
          <w:sz w:val="20"/>
          <w:szCs w:val="20"/>
          <w:lang w:eastAsia="ru-RU"/>
        </w:rPr>
      </w:r>
    </w:p>
    <w:p>
      <w:pPr>
        <w:spacing w:before="69"/>
        <w:tabs>
          <w:tab w:val="left" w:pos="1427" w:leader="none"/>
        </w:tabs>
        <w:rPr>
          <w:sz w:val="12"/>
          <w:szCs w:val="12"/>
          <w:lang w:eastAsia="ru-RU"/>
        </w:rPr>
      </w:pPr>
      <w:r>
        <w:rPr>
          <w:sz w:val="20"/>
          <w:szCs w:val="20"/>
          <w:lang w:eastAsia="ru-RU"/>
        </w:rPr>
        <w:t xml:space="preserve">                определенном</w:t>
      </w:r>
      <w:r>
        <w:rPr>
          <w:sz w:val="20"/>
          <w:szCs w:val="20"/>
          <w:lang w:eastAsia="ru-RU"/>
        </w:rPr>
        <w:t xml:space="preserve">  законодательством Российской Федерации об образовании</w:t>
      </w:r>
      <w:r>
        <w:rPr>
          <w:sz w:val="24"/>
          <w:szCs w:val="24"/>
          <w:lang w:eastAsia="ru-RU"/>
        </w:rPr>
        <w:t xml:space="preserve"> </w:t>
      </w:r>
      <w:r>
        <w:rPr>
          <w:sz w:val="12"/>
          <w:szCs w:val="12"/>
          <w:lang w:eastAsia="ru-RU"/>
        </w:rPr>
        <w:t xml:space="preserve">(Ч</w:t>
      </w:r>
      <w:r>
        <w:rPr>
          <w:sz w:val="12"/>
          <w:szCs w:val="12"/>
          <w:lang w:eastAsia="ru-RU"/>
        </w:rPr>
        <w:t xml:space="preserve">асти </w:t>
      </w:r>
      <w:hyperlink r:id="rId11" w:tooltip="https://normativ.kontur.ru/document?moduleid=1&amp;documentid=469335#l834" w:anchor="l834" w:history="1">
        <w:r>
          <w:rPr>
            <w:sz w:val="12"/>
            <w:szCs w:val="12"/>
            <w:u w:val="single"/>
            <w:lang w:eastAsia="ru-RU"/>
          </w:rPr>
          <w:t xml:space="preserve">5</w:t>
        </w:r>
      </w:hyperlink>
      <w:r>
        <w:rPr>
          <w:sz w:val="12"/>
          <w:szCs w:val="12"/>
          <w:lang w:eastAsia="ru-RU"/>
        </w:rPr>
        <w:t xml:space="preserve"> - </w:t>
      </w:r>
      <w:hyperlink r:id="rId12" w:tooltip="https://normativ.kontur.ru/document?moduleid=1&amp;documentid=469335#l836" w:anchor="l836" w:history="1">
        <w:r>
          <w:rPr>
            <w:sz w:val="12"/>
            <w:szCs w:val="12"/>
            <w:u w:val="single"/>
            <w:lang w:eastAsia="ru-RU"/>
          </w:rPr>
          <w:t xml:space="preserve">7</w:t>
        </w:r>
      </w:hyperlink>
      <w:r>
        <w:rPr>
          <w:sz w:val="12"/>
          <w:szCs w:val="12"/>
          <w:lang w:eastAsia="ru-RU"/>
        </w:rPr>
        <w:t xml:space="preserve"> статьи 65 Федерального закона</w:t>
      </w:r>
      <w:r>
        <w:rPr>
          <w:sz w:val="12"/>
          <w:szCs w:val="12"/>
          <w:lang w:eastAsia="ru-RU"/>
        </w:rPr>
      </w:r>
      <w:r>
        <w:rPr>
          <w:sz w:val="12"/>
          <w:szCs w:val="12"/>
          <w:lang w:eastAsia="ru-RU"/>
        </w:rPr>
      </w:r>
    </w:p>
    <w:p>
      <w:pPr>
        <w:spacing w:before="69"/>
        <w:tabs>
          <w:tab w:val="left" w:pos="1427" w:leader="none"/>
        </w:tabs>
        <w:rPr>
          <w:sz w:val="20"/>
          <w:szCs w:val="20"/>
          <w:lang w:eastAsia="ru-RU"/>
        </w:rPr>
      </w:pPr>
      <w:r>
        <w:rPr>
          <w:sz w:val="12"/>
          <w:szCs w:val="12"/>
          <w:lang w:eastAsia="ru-RU"/>
        </w:rPr>
        <w:t xml:space="preserve">                            от 29 декабря 2012 г.</w:t>
      </w:r>
      <w:r>
        <w:rPr>
          <w:sz w:val="20"/>
          <w:szCs w:val="20"/>
          <w:lang w:eastAsia="ru-RU"/>
        </w:rPr>
        <w:t xml:space="preserve"> </w:t>
      </w:r>
      <w:r>
        <w:rPr>
          <w:sz w:val="12"/>
          <w:szCs w:val="12"/>
          <w:lang w:eastAsia="ru-RU"/>
        </w:rPr>
        <w:t xml:space="preserve"> N 273-ФЗ "Об образовании в </w:t>
      </w:r>
      <w:r>
        <w:rPr>
          <w:sz w:val="12"/>
          <w:szCs w:val="12"/>
          <w:lang w:eastAsia="ru-RU"/>
        </w:rPr>
        <w:t xml:space="preserve">Р</w:t>
      </w:r>
      <w:r>
        <w:rPr>
          <w:sz w:val="12"/>
          <w:szCs w:val="12"/>
          <w:lang w:eastAsia="ru-RU"/>
        </w:rPr>
        <w:t xml:space="preserve"> Ф"."</w:t>
      </w:r>
      <w:r>
        <w:rPr>
          <w:sz w:val="12"/>
          <w:szCs w:val="12"/>
          <w:lang w:eastAsia="ru-RU"/>
        </w:rPr>
        <w:t xml:space="preserve">)</w:t>
      </w:r>
      <w:r>
        <w:rPr>
          <w:sz w:val="12"/>
          <w:szCs w:val="12"/>
          <w:lang w:eastAsia="ru-RU"/>
        </w:rPr>
        <w:t xml:space="preserve">.</w:t>
      </w:r>
      <w:r>
        <w:rPr>
          <w:sz w:val="20"/>
          <w:szCs w:val="20"/>
          <w:lang w:eastAsia="ru-RU"/>
        </w:rPr>
      </w:r>
      <w:r>
        <w:rPr>
          <w:sz w:val="20"/>
          <w:szCs w:val="20"/>
          <w:lang w:eastAsia="ru-RU"/>
        </w:rPr>
      </w:r>
    </w:p>
    <w:p>
      <w:pPr>
        <w:numPr>
          <w:ilvl w:val="1"/>
          <w:numId w:val="16"/>
        </w:numPr>
        <w:ind w:hanging="353"/>
        <w:jc w:val="both"/>
        <w:spacing w:before="69"/>
        <w:tabs>
          <w:tab w:val="left" w:pos="1427" w:leader="none"/>
        </w:tabs>
        <w:rPr>
          <w:sz w:val="20"/>
        </w:rPr>
      </w:pPr>
      <w:r>
        <w:rPr>
          <w:sz w:val="20"/>
        </w:rPr>
        <w:t xml:space="preserve"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обязан: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44" w:firstLine="283"/>
        <w:jc w:val="both"/>
        <w:tabs>
          <w:tab w:val="left" w:pos="1629" w:leader="none"/>
        </w:tabs>
        <w:rPr>
          <w:sz w:val="20"/>
        </w:rPr>
      </w:pPr>
      <w:r>
        <w:rPr>
          <w:sz w:val="20"/>
        </w:rPr>
        <w:t xml:space="preserve"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Заказчику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доступ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ознакомления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учреждения,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лицензией на осуществление образовательной деятельности, с образовательными программами и другими 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регламентирующими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организацию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осуществление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деятельности,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права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обязанности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Воспитанников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Заказчика.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39" w:firstLine="283"/>
        <w:jc w:val="both"/>
        <w:tabs>
          <w:tab w:val="left" w:pos="1609" w:leader="none"/>
        </w:tabs>
        <w:rPr>
          <w:sz w:val="20"/>
        </w:rPr>
      </w:pPr>
      <w:r>
        <w:rPr>
          <w:sz w:val="20"/>
        </w:rPr>
        <w:t xml:space="preserve">Обеспечить надлежащее предоставление услуг, предусмотренных разделом I настоящего Договора, в полном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объеме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ФГОС дошкольного образования, ФОП </w:t>
      </w:r>
      <w:r>
        <w:rPr>
          <w:sz w:val="20"/>
        </w:rPr>
        <w:t xml:space="preserve">ДО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условиями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Договора.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53" w:firstLine="283"/>
        <w:jc w:val="both"/>
        <w:spacing w:before="1"/>
        <w:tabs>
          <w:tab w:val="left" w:pos="1684" w:leader="none"/>
        </w:tabs>
        <w:rPr>
          <w:sz w:val="20"/>
        </w:rPr>
      </w:pPr>
      <w:r>
        <w:rPr>
          <w:sz w:val="20"/>
        </w:rPr>
        <w:t xml:space="preserve">Обеспечивать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охрану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жизни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укрепление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психического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Воспитанника,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интеллектуальное, физическое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личностное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развитие, развитие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его творческих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способностей 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интересов.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51" w:firstLine="283"/>
        <w:jc w:val="both"/>
        <w:tabs>
          <w:tab w:val="left" w:pos="1667" w:leader="none"/>
        </w:tabs>
        <w:rPr>
          <w:sz w:val="20"/>
        </w:rPr>
      </w:pPr>
      <w:r>
        <w:rPr>
          <w:sz w:val="20"/>
        </w:rPr>
        <w:t xml:space="preserve">При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оказании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учитывать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индивидуальные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потребности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Воспитанника,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связанные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его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жизненной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ситуацией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состоянием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здоровья,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определяющие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особые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условия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получения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им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возможности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освоения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Воспитанником 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разных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этапах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ее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реализации.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46" w:firstLine="283"/>
        <w:jc w:val="both"/>
        <w:tabs>
          <w:tab w:val="left" w:pos="1602" w:leader="none"/>
        </w:tabs>
        <w:rPr>
          <w:sz w:val="20"/>
        </w:rPr>
      </w:pPr>
      <w:r>
        <w:rPr>
          <w:sz w:val="20"/>
        </w:rPr>
        <w:t xml:space="preserve">При оказании услуг, предусмотренных настоящим Договором, проявлять уважение к личности Воспитанника,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оберегать его от всех форм физического и психологического насилия, обеспечить условия укрепления нравственного,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физического и психологического здоровья, эмоционального благополучия Воспитанника с учетом его 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особенностей.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47" w:firstLine="283"/>
        <w:jc w:val="both"/>
        <w:tabs>
          <w:tab w:val="left" w:pos="1597" w:leader="none"/>
        </w:tabs>
        <w:rPr>
          <w:sz w:val="20"/>
        </w:rPr>
      </w:pPr>
      <w:r>
        <w:rPr>
          <w:sz w:val="20"/>
        </w:rPr>
        <w:t xml:space="preserve">Создавать безопасные условия обучения, воспитания, присмотра и ухода за Воспитанником, его содержания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образовательном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учреждении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установленными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нормами,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обеспечивающими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его жизнь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здоровье.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hanging="502"/>
        <w:jc w:val="both"/>
        <w:spacing w:before="1"/>
        <w:tabs>
          <w:tab w:val="left" w:pos="1576" w:leader="none"/>
        </w:tabs>
        <w:rPr>
          <w:sz w:val="20"/>
        </w:rPr>
      </w:pPr>
      <w:r>
        <w:rPr>
          <w:sz w:val="20"/>
        </w:rPr>
        <w:t xml:space="preserve">Обучать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Воспитанника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программе,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предусмотренной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пунктом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1.3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настоящего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Договора.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48" w:firstLine="283"/>
        <w:jc w:val="both"/>
        <w:tabs>
          <w:tab w:val="left" w:pos="1614" w:leader="none"/>
        </w:tabs>
        <w:rPr>
          <w:sz w:val="20"/>
        </w:rPr>
      </w:pPr>
      <w:r>
        <w:rPr>
          <w:sz w:val="20"/>
        </w:rPr>
        <w:t xml:space="preserve">Обеспечить реализацию образовательной программы средствами обучения и воспитания, необходимыми для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развивающей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предметно-пространственной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среды,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объемом финансирования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образовательного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учреждения.</w:t>
      </w:r>
      <w:r>
        <w:rPr>
          <w:sz w:val="20"/>
        </w:rPr>
      </w:r>
      <w:r>
        <w:rPr>
          <w:sz w:val="20"/>
        </w:rPr>
      </w:r>
    </w:p>
    <w:p>
      <w:pPr>
        <w:ind w:left="1124"/>
        <w:jc w:val="both"/>
        <w:spacing w:line="229" w:lineRule="exact"/>
        <w:tabs>
          <w:tab w:val="left" w:pos="1727" w:leader="none"/>
        </w:tabs>
        <w:rPr>
          <w:sz w:val="20"/>
        </w:rPr>
      </w:pPr>
      <w:r>
        <w:rPr>
          <w:sz w:val="20"/>
        </w:rPr>
        <w:t xml:space="preserve">2.3.9. Обеспечивать</w:t>
      </w:r>
      <w:r>
        <w:rPr>
          <w:spacing w:val="91"/>
          <w:sz w:val="20"/>
        </w:rPr>
        <w:t xml:space="preserve"> </w:t>
      </w:r>
      <w:r>
        <w:rPr>
          <w:sz w:val="20"/>
        </w:rPr>
        <w:t xml:space="preserve">Воспитанника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необходимым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сбалансированным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питанием:</w:t>
      </w:r>
      <w:r>
        <w:rPr>
          <w:sz w:val="20"/>
        </w:rPr>
      </w:r>
      <w:r>
        <w:rPr>
          <w:sz w:val="20"/>
        </w:rPr>
      </w:r>
    </w:p>
    <w:p>
      <w:pPr>
        <w:ind w:left="791"/>
        <w:spacing w:before="1"/>
        <w:rPr>
          <w:sz w:val="20"/>
        </w:rPr>
      </w:pPr>
      <w:r>
        <w:rPr>
          <w:sz w:val="20"/>
          <w:u w:val="single"/>
        </w:rPr>
        <w:t xml:space="preserve">пятиразовое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 xml:space="preserve">питание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 xml:space="preserve">для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 xml:space="preserve">детей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 xml:space="preserve">дошкольного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 xml:space="preserve">возраста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 xml:space="preserve">(завтрак,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 xml:space="preserve">второй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 xml:space="preserve">завтрак,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 xml:space="preserve">обед,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 xml:space="preserve">полдник,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 xml:space="preserve">ужин).</w:t>
      </w:r>
      <w:r>
        <w:rPr>
          <w:sz w:val="20"/>
        </w:rPr>
      </w:r>
      <w:r>
        <w:rPr>
          <w:sz w:val="20"/>
        </w:rPr>
      </w:r>
    </w:p>
    <w:p>
      <w:pPr>
        <w:ind w:left="3278"/>
        <w:spacing w:before="1" w:line="183" w:lineRule="exact"/>
        <w:rPr>
          <w:sz w:val="16"/>
        </w:rPr>
      </w:pPr>
      <w:r>
        <w:rPr>
          <w:sz w:val="16"/>
        </w:rPr>
        <w:t xml:space="preserve">(вид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питания,</w:t>
      </w:r>
      <w:r>
        <w:rPr>
          <w:spacing w:val="33"/>
          <w:sz w:val="16"/>
        </w:rPr>
        <w:t xml:space="preserve"> </w:t>
      </w:r>
      <w:r>
        <w:rPr>
          <w:sz w:val="16"/>
        </w:rPr>
        <w:t xml:space="preserve">кратность</w:t>
      </w:r>
      <w:r>
        <w:rPr>
          <w:spacing w:val="35"/>
          <w:sz w:val="16"/>
        </w:rPr>
        <w:t xml:space="preserve"> </w:t>
      </w:r>
      <w:r>
        <w:rPr>
          <w:sz w:val="16"/>
        </w:rPr>
        <w:t xml:space="preserve">приема)</w:t>
      </w:r>
      <w:r>
        <w:rPr>
          <w:sz w:val="16"/>
        </w:rPr>
      </w:r>
      <w:r>
        <w:rPr>
          <w:sz w:val="16"/>
        </w:rPr>
      </w:r>
    </w:p>
    <w:p>
      <w:pPr>
        <w:numPr>
          <w:ilvl w:val="2"/>
          <w:numId w:val="15"/>
        </w:numPr>
        <w:ind w:left="1675"/>
        <w:jc w:val="both"/>
        <w:spacing w:line="229" w:lineRule="exact"/>
        <w:tabs>
          <w:tab w:val="left" w:pos="1676" w:leader="none"/>
        </w:tabs>
        <w:rPr>
          <w:sz w:val="20"/>
        </w:rPr>
      </w:pPr>
      <w:r>
        <w:rPr>
          <w:sz w:val="20"/>
        </w:rPr>
        <w:t xml:space="preserve">Переводить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Воспитанника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следующую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возрастную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группу.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5"/>
        </w:numPr>
        <w:ind w:left="791" w:right="345" w:firstLine="283"/>
        <w:jc w:val="both"/>
        <w:spacing w:before="1"/>
        <w:tabs>
          <w:tab w:val="left" w:pos="1758" w:leader="none"/>
        </w:tabs>
        <w:rPr>
          <w:sz w:val="20"/>
        </w:rPr>
      </w:pPr>
      <w:r>
        <w:rPr>
          <w:sz w:val="20"/>
        </w:rPr>
        <w:t xml:space="preserve">Уведомить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нецелесообразности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Воспитаннику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объеме,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предусмотренном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его 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особенностей,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делающих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невозможным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или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педагогически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нецелесообразным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оказание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данной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услуги.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5"/>
        </w:numPr>
        <w:ind w:left="791" w:right="342" w:firstLine="283"/>
        <w:jc w:val="both"/>
        <w:spacing w:before="1"/>
        <w:tabs>
          <w:tab w:val="left" w:pos="1720" w:leader="none"/>
        </w:tabs>
        <w:rPr>
          <w:sz w:val="20"/>
        </w:rPr>
      </w:pPr>
      <w:r>
        <w:rPr>
          <w:sz w:val="20"/>
        </w:rPr>
        <w:t xml:space="preserve">Обеспечить соблюдение требований Федерального закона от 27 июля 2006 г. N 152-ФЗ «О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данных»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части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сбора,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хранения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обработки персональных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Заказчика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Воспитанника.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6"/>
        </w:numPr>
        <w:ind w:hanging="353"/>
        <w:jc w:val="both"/>
        <w:spacing w:line="228" w:lineRule="exact"/>
        <w:tabs>
          <w:tab w:val="left" w:pos="1427" w:leader="none"/>
        </w:tabs>
        <w:rPr>
          <w:sz w:val="20"/>
        </w:rPr>
      </w:pPr>
      <w:r>
        <w:rPr>
          <w:sz w:val="20"/>
        </w:rPr>
        <w:t xml:space="preserve">Заказчик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обязан: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45" w:firstLine="283"/>
        <w:jc w:val="both"/>
        <w:spacing w:before="1"/>
        <w:tabs>
          <w:tab w:val="left" w:pos="1648" w:leader="none"/>
        </w:tabs>
        <w:rPr>
          <w:sz w:val="20"/>
        </w:rPr>
      </w:pPr>
      <w:r>
        <w:rPr>
          <w:sz w:val="20"/>
        </w:rPr>
        <w:t xml:space="preserve"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учредительных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внутреннего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распорядка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локальных нормативных актов,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общепринятых норм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иному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другим воспитанникам, не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посягать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их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честь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достоинство.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1675" w:hanging="602"/>
        <w:jc w:val="both"/>
        <w:spacing w:line="229" w:lineRule="exact"/>
        <w:tabs>
          <w:tab w:val="left" w:pos="1676" w:leader="none"/>
        </w:tabs>
        <w:rPr>
          <w:sz w:val="20"/>
        </w:rPr>
      </w:pPr>
      <w:r>
        <w:rPr>
          <w:sz w:val="20"/>
        </w:rPr>
        <w:t xml:space="preserve">Своевременн</w:t>
      </w:r>
      <w:r>
        <w:rPr>
          <w:sz w:val="20"/>
        </w:rPr>
        <w:t xml:space="preserve">о  </w:t>
      </w:r>
      <w:r>
        <w:rPr>
          <w:sz w:val="20"/>
        </w:rPr>
        <w:t xml:space="preserve">вносить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плату</w:t>
      </w:r>
      <w:r>
        <w:rPr>
          <w:sz w:val="20"/>
        </w:rPr>
        <w:t xml:space="preserve"> 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за присмотр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уход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за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Воспитанником </w:t>
      </w:r>
      <w:r>
        <w:rPr>
          <w:sz w:val="20"/>
        </w:rPr>
        <w:t xml:space="preserve"> </w:t>
      </w:r>
      <w:r>
        <w:rPr>
          <w:sz w:val="20"/>
        </w:rPr>
        <w:t xml:space="preserve">в размере и порядке,</w:t>
      </w:r>
      <w:r>
        <w:rPr>
          <w:sz w:val="20"/>
        </w:rPr>
      </w:r>
      <w:r>
        <w:rPr>
          <w:sz w:val="20"/>
        </w:rPr>
      </w:r>
    </w:p>
    <w:p>
      <w:pPr>
        <w:jc w:val="both"/>
        <w:spacing w:line="229" w:lineRule="exact"/>
        <w:tabs>
          <w:tab w:val="left" w:pos="1676" w:leader="none"/>
        </w:tabs>
        <w:rPr>
          <w:sz w:val="20"/>
        </w:rPr>
      </w:pPr>
      <w:r>
        <w:rPr>
          <w:sz w:val="20"/>
        </w:rPr>
        <w:t xml:space="preserve">              </w:t>
      </w:r>
      <w:r>
        <w:rPr>
          <w:sz w:val="20"/>
        </w:rPr>
        <w:t xml:space="preserve"> </w:t>
      </w:r>
      <w:r>
        <w:rPr>
          <w:sz w:val="20"/>
        </w:rPr>
        <w:t xml:space="preserve">определенными</w:t>
      </w:r>
      <w:r>
        <w:rPr>
          <w:sz w:val="20"/>
        </w:rPr>
        <w:t xml:space="preserve"> в  разделе </w:t>
      </w:r>
      <w:r>
        <w:rPr>
          <w:sz w:val="20"/>
          <w:lang w:val="en-US"/>
        </w:rPr>
        <w:t xml:space="preserve">III</w:t>
      </w:r>
      <w:r>
        <w:rPr>
          <w:sz w:val="20"/>
        </w:rPr>
        <w:t xml:space="preserve"> настоящего Договора.  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51" w:firstLine="283"/>
        <w:jc w:val="both"/>
        <w:tabs>
          <w:tab w:val="left" w:pos="1629" w:leader="none"/>
        </w:tabs>
        <w:rPr>
          <w:sz w:val="20"/>
        </w:rPr>
      </w:pPr>
      <w:r>
        <w:rPr>
          <w:sz w:val="20"/>
        </w:rPr>
        <w:t xml:space="preserve">При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поступлении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Воспитанника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образовательное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учреждение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период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Договора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своевременно </w:t>
      </w:r>
      <w:r>
        <w:rPr>
          <w:sz w:val="20"/>
        </w:rPr>
        <w:t xml:space="preserve">предоставлять Исполнителю все необходимые документы</w:t>
      </w:r>
      <w:r>
        <w:rPr>
          <w:sz w:val="20"/>
        </w:rPr>
        <w:t xml:space="preserve">, предусмотренные уставом 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учреждения.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1576" w:hanging="503"/>
        <w:jc w:val="both"/>
        <w:spacing w:before="2"/>
        <w:tabs>
          <w:tab w:val="left" w:pos="1577" w:leader="none"/>
        </w:tabs>
        <w:rPr>
          <w:sz w:val="20"/>
        </w:rPr>
      </w:pPr>
      <w:r>
        <w:rPr>
          <w:sz w:val="20"/>
        </w:rPr>
        <w:t xml:space="preserve">Незамедлительно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сообщать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Исполнителю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изменении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контактного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телефона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места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жительства.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54" w:firstLine="283"/>
        <w:jc w:val="both"/>
        <w:tabs>
          <w:tab w:val="left" w:pos="1569" w:leader="none"/>
        </w:tabs>
        <w:rPr>
          <w:sz w:val="20"/>
        </w:rPr>
      </w:pPr>
      <w:r>
        <w:rPr>
          <w:spacing w:val="-1"/>
          <w:sz w:val="20"/>
        </w:rPr>
        <w:t xml:space="preserve">Обеспечить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 xml:space="preserve">посещение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 xml:space="preserve">Воспитанником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 xml:space="preserve">образовательного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учреждения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согласно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правилам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внутреннего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распорядка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Исполнителя.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50" w:firstLine="283"/>
        <w:jc w:val="both"/>
        <w:tabs>
          <w:tab w:val="left" w:pos="1592" w:leader="none"/>
        </w:tabs>
        <w:rPr>
          <w:sz w:val="20"/>
        </w:rPr>
      </w:pPr>
      <w:r>
        <w:rPr>
          <w:sz w:val="20"/>
        </w:rPr>
        <w:t xml:space="preserve">Информировать Исполнителя о предстоящем отсутствии Воспитанника в образовательном учреждении или 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болезни.</w:t>
      </w:r>
      <w:r>
        <w:rPr>
          <w:sz w:val="20"/>
        </w:rPr>
      </w:r>
      <w:r>
        <w:rPr>
          <w:sz w:val="20"/>
        </w:rPr>
      </w:r>
    </w:p>
    <w:p>
      <w:pPr>
        <w:ind w:left="791" w:right="344" w:firstLine="283"/>
        <w:jc w:val="both"/>
        <w:rPr>
          <w:sz w:val="20"/>
        </w:rPr>
      </w:pPr>
      <w:r>
        <w:rPr>
          <w:sz w:val="20"/>
        </w:rPr>
        <w:t xml:space="preserve">В случае заболевания Воспитанника, подтвержденного</w:t>
      </w:r>
      <w:r>
        <w:rPr>
          <w:sz w:val="20"/>
        </w:rPr>
        <w:t xml:space="preserve"> медицинским заключением</w:t>
      </w:r>
      <w:r>
        <w:rPr>
          <w:sz w:val="20"/>
        </w:rPr>
        <w:t xml:space="preserve"> </w:t>
      </w:r>
      <w:r>
        <w:rPr>
          <w:sz w:val="20"/>
        </w:rPr>
        <w:t xml:space="preserve">(</w:t>
      </w:r>
      <w:r>
        <w:rPr>
          <w:sz w:val="20"/>
        </w:rPr>
        <w:t xml:space="preserve">медицинской</w:t>
      </w:r>
      <w:r>
        <w:rPr>
          <w:sz w:val="20"/>
        </w:rPr>
        <w:t xml:space="preserve"> справкой)</w:t>
      </w:r>
      <w:r>
        <w:rPr>
          <w:sz w:val="20"/>
        </w:rPr>
        <w:t xml:space="preserve"> организации либо выявленного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медицинским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работником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принять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меры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восстановлению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допускать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посещения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образовательного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учреждения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Воспитанником 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период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заболевания.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46" w:firstLine="283"/>
        <w:jc w:val="both"/>
        <w:tabs>
          <w:tab w:val="left" w:pos="1583" w:leader="none"/>
        </w:tabs>
        <w:rPr>
          <w:sz w:val="20"/>
        </w:rPr>
      </w:pPr>
      <w:r>
        <w:rPr>
          <w:sz w:val="20"/>
        </w:rPr>
        <w:t xml:space="preserve">Предоставлять  медицинское заключение (медицинскую справку) после перенесенного заболевания, а также отсутствия ребенка более 5 календарных дней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(за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 xml:space="preserve">исключением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 xml:space="preserve">выходных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 xml:space="preserve"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праздничных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 xml:space="preserve">дней)</w:t>
      </w:r>
      <w:r>
        <w:rPr>
          <w:sz w:val="24"/>
          <w:szCs w:val="24"/>
          <w:lang w:eastAsia="ru-RU"/>
        </w:rPr>
        <w:t xml:space="preserve"> </w:t>
      </w:r>
      <w:hyperlink r:id="rId13" w:tooltip="https://normativ.kontur.ru/document?moduleid=9&amp;documentid=379740#l105" w:anchor="l105" w:history="1">
        <w:r>
          <w:rPr>
            <w:sz w:val="12"/>
            <w:szCs w:val="12"/>
            <w:u w:val="single"/>
            <w:lang w:eastAsia="ru-RU"/>
          </w:rPr>
          <w:t xml:space="preserve">(п</w:t>
        </w:r>
        <w:r>
          <w:rPr>
            <w:sz w:val="12"/>
            <w:szCs w:val="12"/>
            <w:u w:val="single"/>
            <w:lang w:eastAsia="ru-RU"/>
          </w:rPr>
          <w:t xml:space="preserve">ункт 2.9.4</w:t>
        </w:r>
      </w:hyperlink>
      <w:r>
        <w:rPr>
          <w:sz w:val="12"/>
          <w:szCs w:val="12"/>
          <w:lang w:eastAsia="ru-RU"/>
        </w:rPr>
        <w:t xml:space="preserve"> санитарных правил СП 2.4.3648-20 "Санитарно-эпидемиологич</w:t>
      </w:r>
      <w:r>
        <w:rPr>
          <w:sz w:val="12"/>
          <w:szCs w:val="12"/>
          <w:lang w:eastAsia="ru-RU"/>
        </w:rPr>
        <w:t xml:space="preserve">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</w:t>
      </w:r>
      <w:r>
        <w:rPr>
          <w:sz w:val="12"/>
          <w:szCs w:val="12"/>
          <w:lang w:eastAsia="ru-RU"/>
        </w:rPr>
        <w:t xml:space="preserve"> </w:t>
      </w:r>
      <w:r>
        <w:rPr>
          <w:sz w:val="12"/>
          <w:szCs w:val="12"/>
          <w:lang w:eastAsia="ru-RU"/>
        </w:rPr>
        <w:t xml:space="preserve">Российской Федерации 18 декабря 2020 г., регистрационный N 61573), которые действуют до 1 января 2027 года.".</w:t>
      </w:r>
      <w:r>
        <w:rPr>
          <w:sz w:val="12"/>
          <w:szCs w:val="12"/>
          <w:lang w:eastAsia="ru-RU"/>
        </w:rPr>
        <w:t xml:space="preserve">)</w:t>
      </w:r>
      <w:r>
        <w:rPr>
          <w:spacing w:val="-1"/>
          <w:sz w:val="12"/>
          <w:szCs w:val="12"/>
        </w:rPr>
        <w:t xml:space="preserve">.</w:t>
      </w:r>
      <w:r>
        <w:rPr>
          <w:sz w:val="12"/>
          <w:szCs w:val="12"/>
        </w:rPr>
        <w:t xml:space="preserve">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46" w:firstLine="283"/>
        <w:jc w:val="both"/>
        <w:tabs>
          <w:tab w:val="left" w:pos="1576" w:leader="none"/>
        </w:tabs>
        <w:rPr>
          <w:sz w:val="20"/>
        </w:rPr>
      </w:pPr>
      <w:r>
        <w:rPr>
          <w:sz w:val="20"/>
        </w:rPr>
        <w:t xml:space="preserve">Лично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передавать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забирать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Воспитанника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у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воспитателя,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передавая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ребенка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лицам,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достигшим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18-летнего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возраста, лицам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состоянии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алкогольного опьянения.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56" w:firstLine="283"/>
        <w:jc w:val="both"/>
        <w:tabs>
          <w:tab w:val="left" w:pos="1633" w:leader="none"/>
        </w:tabs>
        <w:rPr>
          <w:sz w:val="20"/>
        </w:rPr>
      </w:pPr>
      <w:r>
        <w:rPr>
          <w:sz w:val="20"/>
        </w:rPr>
        <w:t xml:space="preserve">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Воспитанника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образовательное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учреждение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опрятном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виде: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чистой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одежде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обуви,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иметь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спортивную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форму, средства личной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гигиены.</w:t>
      </w:r>
      <w:r>
        <w:rPr>
          <w:sz w:val="20"/>
        </w:rPr>
      </w:r>
      <w:r>
        <w:rPr>
          <w:sz w:val="20"/>
        </w:rPr>
      </w:r>
    </w:p>
    <w:p>
      <w:pPr>
        <w:numPr>
          <w:ilvl w:val="2"/>
          <w:numId w:val="16"/>
        </w:numPr>
        <w:ind w:left="791" w:right="343" w:firstLine="283"/>
        <w:jc w:val="both"/>
        <w:tabs>
          <w:tab w:val="left" w:pos="1708" w:leader="none"/>
        </w:tabs>
        <w:rPr>
          <w:sz w:val="20"/>
        </w:rPr>
      </w:pPr>
      <w:r>
        <w:rPr>
          <w:sz w:val="20"/>
        </w:rPr>
        <w:t xml:space="preserve">Бережно относиться к имуществу Исполнителя, возмещать ущерб, причиненный Воспитанником 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Федерации.</w:t>
      </w:r>
      <w:r>
        <w:rPr>
          <w:sz w:val="20"/>
        </w:rPr>
      </w:r>
      <w:r>
        <w:rPr>
          <w:sz w:val="20"/>
        </w:rPr>
      </w:r>
    </w:p>
    <w:p>
      <w:pPr>
        <w:ind w:left="1074" w:right="343"/>
        <w:jc w:val="both"/>
        <w:tabs>
          <w:tab w:val="left" w:pos="1708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8"/>
        </w:numPr>
        <w:ind w:left="3305" w:hanging="300"/>
        <w:jc w:val="both"/>
        <w:tabs>
          <w:tab w:val="left" w:pos="3306" w:leader="none"/>
        </w:tabs>
        <w:rPr>
          <w:sz w:val="20"/>
        </w:rPr>
      </w:pPr>
      <w:r>
        <w:rPr>
          <w:sz w:val="20"/>
        </w:rPr>
        <w:t xml:space="preserve">Размер,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сроки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порядок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оплаты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присмотр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уход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Воспитанником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4"/>
        </w:numPr>
        <w:ind w:right="344" w:firstLine="283"/>
        <w:jc w:val="both"/>
        <w:spacing w:before="1"/>
        <w:tabs>
          <w:tab w:val="left" w:pos="1511" w:leader="none"/>
        </w:tabs>
        <w:rPr>
          <w:sz w:val="20"/>
        </w:rPr>
      </w:pPr>
      <w:r>
        <w:rPr>
          <w:sz w:val="20"/>
        </w:rPr>
        <w:t xml:space="preserve">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присмотру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уходу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Воспитанником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родительская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плата)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составляет</w:t>
      </w:r>
      <w:r>
        <w:rPr>
          <w:spacing w:val="49"/>
          <w:sz w:val="20"/>
        </w:rPr>
        <w:t xml:space="preserve"> </w:t>
      </w:r>
      <w:r>
        <w:rPr>
          <w:sz w:val="20"/>
          <w:u w:val="single"/>
        </w:rPr>
        <w:t xml:space="preserve">143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 xml:space="preserve">(сто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 xml:space="preserve">сорок три)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 xml:space="preserve">рубля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 xml:space="preserve">в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 xml:space="preserve">день</w:t>
      </w:r>
      <w:r>
        <w:rPr>
          <w:sz w:val="20"/>
        </w:rPr>
        <w:t xml:space="preserve">.</w:t>
      </w:r>
      <w:r>
        <w:rPr>
          <w:sz w:val="20"/>
        </w:rPr>
      </w:r>
      <w:r>
        <w:rPr>
          <w:sz w:val="20"/>
        </w:rPr>
      </w:r>
    </w:p>
    <w:p>
      <w:pPr>
        <w:ind w:left="2094"/>
        <w:spacing w:line="184" w:lineRule="exact"/>
        <w:rPr>
          <w:sz w:val="16"/>
        </w:rPr>
      </w:pPr>
      <w:r>
        <w:rPr>
          <w:sz w:val="16"/>
        </w:rPr>
        <w:t xml:space="preserve">(стоимость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в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рублях)</w:t>
      </w:r>
      <w:r>
        <w:rPr>
          <w:sz w:val="16"/>
        </w:rPr>
      </w:r>
      <w:r>
        <w:rPr>
          <w:sz w:val="16"/>
        </w:rPr>
      </w:r>
    </w:p>
    <w:p>
      <w:pPr>
        <w:numPr>
          <w:ilvl w:val="1"/>
          <w:numId w:val="14"/>
        </w:numPr>
        <w:ind w:right="355" w:firstLine="283"/>
        <w:jc w:val="both"/>
        <w:tabs>
          <w:tab w:val="left" w:pos="1456" w:leader="none"/>
        </w:tabs>
        <w:rPr>
          <w:sz w:val="20"/>
        </w:rPr>
      </w:pPr>
      <w:r>
        <w:rPr>
          <w:sz w:val="20"/>
        </w:rPr>
        <w:t xml:space="preserve">Начисление родительской платы производится авансом за календарный месяц.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4"/>
        </w:numPr>
        <w:ind w:right="346" w:firstLine="283"/>
        <w:jc w:val="both"/>
        <w:tabs>
          <w:tab w:val="left" w:pos="1437" w:leader="none"/>
        </w:tabs>
        <w:rPr>
          <w:sz w:val="20"/>
        </w:rPr>
      </w:pPr>
      <w:r>
        <w:rPr>
          <w:sz w:val="20"/>
        </w:rPr>
        <w:t xml:space="preserve">Перерасчет родительской платы производится в конце текущего месяца по фактическому посещению  Воспитанником детского сада ежемесячно.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4"/>
        </w:numPr>
        <w:ind w:right="346" w:firstLine="283"/>
        <w:jc w:val="both"/>
        <w:tabs>
          <w:tab w:val="left" w:pos="1437" w:leader="none"/>
        </w:tabs>
        <w:rPr>
          <w:sz w:val="20"/>
        </w:rPr>
      </w:pPr>
      <w:r>
        <w:rPr>
          <w:sz w:val="20"/>
        </w:rPr>
        <w:t xml:space="preserve">Заказчик ежемесячно до 15 числа текущего месяца вносит авансовый платеж родительской платы за присмотр и уход на текущий календарный месяц за Воспитанника, </w:t>
      </w:r>
      <w:r>
        <w:rPr>
          <w:sz w:val="20"/>
        </w:rPr>
        <w:t xml:space="preserve">указанную</w:t>
      </w:r>
      <w:r>
        <w:rPr>
          <w:sz w:val="20"/>
        </w:rPr>
        <w:t xml:space="preserve"> в пункте 3.1. настоящего </w:t>
      </w:r>
      <w:r>
        <w:rPr>
          <w:sz w:val="20"/>
        </w:rPr>
        <w:t xml:space="preserve">Договора</w:t>
      </w:r>
      <w:r>
        <w:rPr>
          <w:sz w:val="20"/>
        </w:rPr>
        <w:t xml:space="preserve">, в безналичном порядке на счет, указанный в квитанции об оплате.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4"/>
        </w:numPr>
        <w:ind w:right="346" w:firstLine="283"/>
        <w:jc w:val="both"/>
        <w:tabs>
          <w:tab w:val="left" w:pos="1437" w:leader="none"/>
        </w:tabs>
        <w:rPr>
          <w:sz w:val="20"/>
          <w:szCs w:val="20"/>
        </w:rPr>
      </w:pPr>
      <w:r>
        <w:rPr>
          <w:sz w:val="20"/>
          <w:szCs w:val="20"/>
          <w:lang w:eastAsia="ru-RU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numPr>
          <w:ilvl w:val="1"/>
          <w:numId w:val="14"/>
        </w:numPr>
        <w:ind w:right="346" w:firstLine="283"/>
        <w:jc w:val="both"/>
        <w:tabs>
          <w:tab w:val="left" w:pos="1437" w:leader="none"/>
        </w:tabs>
        <w:rPr>
          <w:sz w:val="20"/>
          <w:szCs w:val="20"/>
        </w:rPr>
      </w:pPr>
      <w:r>
        <w:rPr>
          <w:sz w:val="20"/>
          <w:szCs w:val="20"/>
          <w:lang w:eastAsia="ru-RU"/>
        </w:rPr>
        <w:t xml:space="preserve">Оплата родительской платы за присмотр и</w:t>
      </w:r>
      <w:r>
        <w:rPr>
          <w:sz w:val="20"/>
          <w:szCs w:val="20"/>
          <w:lang w:eastAsia="ru-RU"/>
        </w:rPr>
        <w:t xml:space="preserve">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  <w:r>
        <w:rPr>
          <w:sz w:val="12"/>
          <w:szCs w:val="12"/>
        </w:rPr>
        <w:t xml:space="preserve">Пункт 8(3) Правил направления средств (части средств) материнского (семейног</w:t>
      </w:r>
      <w:r>
        <w:rPr>
          <w:sz w:val="12"/>
          <w:szCs w:val="12"/>
        </w:rPr>
        <w:t xml:space="preserve">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926).".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791" w:right="346"/>
        <w:tabs>
          <w:tab w:val="left" w:pos="1437" w:leader="none"/>
        </w:tabs>
        <w:rPr>
          <w:sz w:val="20"/>
        </w:rPr>
      </w:pPr>
      <w:r>
        <w:rPr>
          <w:sz w:val="20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</w:t>
      </w:r>
      <w:r>
        <w:rPr>
          <w:sz w:val="20"/>
        </w:rPr>
        <w:t xml:space="preserve">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>
        <w:rPr>
          <w:sz w:val="20"/>
        </w:rPr>
        <w:t xml:space="preserve">.".</w:t>
      </w:r>
      <w:r>
        <w:rPr>
          <w:sz w:val="20"/>
        </w:rPr>
      </w:r>
      <w:r>
        <w:rPr>
          <w:sz w:val="20"/>
        </w:rPr>
      </w:r>
    </w:p>
    <w:p>
      <w:pPr>
        <w:ind w:left="791" w:right="346"/>
        <w:tabs>
          <w:tab w:val="left" w:pos="1437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8"/>
        </w:numPr>
        <w:ind w:left="1501" w:hanging="312"/>
        <w:jc w:val="center"/>
        <w:spacing w:before="1"/>
        <w:tabs>
          <w:tab w:val="left" w:pos="1502" w:leader="none"/>
        </w:tabs>
        <w:rPr>
          <w:sz w:val="20"/>
        </w:rPr>
      </w:pPr>
      <w:r>
        <w:rPr>
          <w:sz w:val="20"/>
        </w:rPr>
        <w:t xml:space="preserve">Ответственность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за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неисполнение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или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ненадлежащее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исполнение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обязательств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договору,</w:t>
      </w:r>
      <w:r>
        <w:rPr>
          <w:sz w:val="20"/>
        </w:rPr>
      </w:r>
      <w:r>
        <w:rPr>
          <w:sz w:val="20"/>
        </w:rPr>
      </w:r>
    </w:p>
    <w:p>
      <w:pPr>
        <w:ind w:left="1501"/>
        <w:jc w:val="center"/>
        <w:spacing w:before="1"/>
        <w:tabs>
          <w:tab w:val="left" w:pos="1502" w:leader="none"/>
        </w:tabs>
        <w:rPr>
          <w:sz w:val="20"/>
        </w:rPr>
      </w:pPr>
      <w:r>
        <w:rPr>
          <w:sz w:val="20"/>
        </w:rPr>
        <w:t xml:space="preserve">порядок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разрешения</w:t>
      </w:r>
      <w:r>
        <w:rPr>
          <w:sz w:val="20"/>
        </w:rPr>
        <w:t xml:space="preserve"> </w:t>
      </w:r>
      <w:r>
        <w:rPr>
          <w:sz w:val="20"/>
        </w:rPr>
        <w:t xml:space="preserve">споров.</w:t>
      </w:r>
      <w:r>
        <w:rPr>
          <w:sz w:val="20"/>
        </w:rPr>
      </w:r>
      <w:r>
        <w:rPr>
          <w:sz w:val="20"/>
        </w:rPr>
      </w:r>
    </w:p>
    <w:p>
      <w:pPr>
        <w:ind w:left="791" w:firstLine="283"/>
        <w:rPr>
          <w:sz w:val="20"/>
        </w:rPr>
      </w:pPr>
      <w:r>
        <w:rPr>
          <w:sz w:val="20"/>
        </w:rPr>
        <w:t xml:space="preserve">4.1.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Стороны несут ответственность за неисполнение или ненадлежащее исполнение возложенных на них обязательств в соответствии с действующим законодательством РФ и настоящим </w:t>
      </w:r>
      <w:r>
        <w:rPr>
          <w:sz w:val="20"/>
        </w:rPr>
        <w:t xml:space="preserve">договором</w:t>
      </w:r>
      <w:r>
        <w:rPr>
          <w:sz w:val="20"/>
        </w:rPr>
        <w:t xml:space="preserve"> а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неисполнение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либо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ненадлежащее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исполнение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обязательств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настоящему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Договору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Исполнитель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несут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ответственность,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законодательством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Федерации 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настоящим Договором.</w:t>
      </w:r>
      <w:r>
        <w:rPr>
          <w:sz w:val="20"/>
        </w:rPr>
      </w:r>
      <w:r>
        <w:rPr>
          <w:sz w:val="20"/>
        </w:rPr>
      </w:r>
    </w:p>
    <w:p>
      <w:pPr>
        <w:ind w:left="791" w:firstLine="283"/>
        <w:rPr>
          <w:sz w:val="20"/>
        </w:rPr>
      </w:pPr>
      <w:r>
        <w:rPr>
          <w:sz w:val="20"/>
        </w:rPr>
        <w:t xml:space="preserve">4.2. Для разрешения споров применяется досудебный (претензионн</w:t>
      </w:r>
      <w:r>
        <w:rPr>
          <w:sz w:val="20"/>
        </w:rPr>
        <w:t xml:space="preserve">ый)  порядок разрешения споров. В этих случаях сторона, право которой нарушено, до обращения  в суд обязана предъявить другой стороне претензию с изложением своих требований. Срок ответа на претензию устанавливается 25 календарных дней со дня ее получения.</w:t>
      </w:r>
      <w:r>
        <w:rPr>
          <w:sz w:val="20"/>
        </w:rPr>
      </w:r>
      <w:r>
        <w:rPr>
          <w:sz w:val="20"/>
        </w:rPr>
      </w:r>
    </w:p>
    <w:p>
      <w:pPr>
        <w:ind w:left="791" w:firstLine="283"/>
        <w:rPr>
          <w:sz w:val="20"/>
        </w:rPr>
      </w:pPr>
      <w:r>
        <w:rPr>
          <w:sz w:val="20"/>
        </w:rPr>
        <w:t xml:space="preserve">4.3. В случае</w:t>
      </w:r>
      <w:r>
        <w:rPr>
          <w:sz w:val="20"/>
        </w:rPr>
        <w:t xml:space="preserve">,</w:t>
      </w:r>
      <w:r>
        <w:rPr>
          <w:sz w:val="20"/>
        </w:rPr>
        <w:t xml:space="preserve"> если в указанный в претензии срок претензионные требования не удовлетворены (полностью или частично), сторона, право которой нарушено, вправе обратиться с исковым заявлением в </w:t>
      </w:r>
      <w:r>
        <w:rPr>
          <w:sz w:val="20"/>
        </w:rPr>
        <w:t xml:space="preserve">судв</w:t>
      </w:r>
      <w:r>
        <w:rPr>
          <w:sz w:val="20"/>
        </w:rPr>
        <w:t xml:space="preserve"> соответствии с действующим законодательством РФ.</w:t>
      </w:r>
      <w:r>
        <w:rPr>
          <w:sz w:val="20"/>
        </w:rPr>
      </w:r>
      <w:r>
        <w:rPr>
          <w:sz w:val="20"/>
        </w:rPr>
      </w:r>
    </w:p>
    <w:p>
      <w:pPr>
        <w:ind w:left="791" w:firstLine="283"/>
        <w:rPr>
          <w:sz w:val="20"/>
        </w:rPr>
      </w:pPr>
      <w:r>
        <w:rPr>
          <w:sz w:val="20"/>
        </w:rPr>
        <w:t xml:space="preserve">4.4. По </w:t>
      </w:r>
      <w:r>
        <w:rPr>
          <w:sz w:val="20"/>
          <w:szCs w:val="20"/>
        </w:rPr>
        <w:t xml:space="preserve">требованию </w:t>
      </w:r>
      <w:r>
        <w:rPr>
          <w:sz w:val="20"/>
          <w:szCs w:val="20"/>
          <w:lang w:eastAsia="ar-SA"/>
        </w:rPr>
        <w:t xml:space="preserve">образовательной организации </w:t>
      </w:r>
      <w:r>
        <w:rPr>
          <w:sz w:val="20"/>
          <w:szCs w:val="20"/>
          <w:lang w:eastAsia="ar-SA"/>
        </w:rPr>
        <w:t xml:space="preserve">Договор</w:t>
      </w:r>
      <w:r>
        <w:rPr>
          <w:sz w:val="20"/>
          <w:szCs w:val="20"/>
          <w:lang w:eastAsia="ar-SA"/>
        </w:rPr>
        <w:t xml:space="preserve"> может быть расторгнут по решению суда в случае длительного (боле шести  месяцев в течение календарного года) непосещения ребенком образовательной организации без уважительных причин.</w:t>
      </w:r>
      <w:r>
        <w:rPr>
          <w:sz w:val="20"/>
        </w:rPr>
      </w:r>
      <w:r>
        <w:rPr>
          <w:sz w:val="20"/>
        </w:rPr>
      </w:r>
    </w:p>
    <w:p>
      <w:pPr>
        <w:ind w:left="791" w:firstLine="2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8"/>
        </w:numPr>
        <w:ind w:left="4317" w:hanging="245"/>
        <w:jc w:val="left"/>
        <w:tabs>
          <w:tab w:val="left" w:pos="4318" w:leader="none"/>
        </w:tabs>
        <w:rPr>
          <w:sz w:val="20"/>
        </w:rPr>
      </w:pPr>
      <w:r>
        <w:rPr>
          <w:sz w:val="20"/>
        </w:rPr>
        <w:t xml:space="preserve">Основания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изменения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расторжения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договора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3"/>
        </w:numPr>
        <w:ind w:hanging="353"/>
        <w:jc w:val="both"/>
        <w:tabs>
          <w:tab w:val="left" w:pos="1427" w:leader="none"/>
        </w:tabs>
        <w:rPr>
          <w:sz w:val="20"/>
        </w:rPr>
      </w:pPr>
      <w:r>
        <w:rPr>
          <w:sz w:val="20"/>
        </w:rPr>
        <w:t xml:space="preserve">Условия,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заключен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настоящий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Договор,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быть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изменены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</w:t>
      </w:r>
      <w:r>
        <w:rPr>
          <w:sz w:val="20"/>
        </w:rPr>
        <w:t xml:space="preserve">торон.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3"/>
        </w:numPr>
        <w:ind w:left="791" w:right="347" w:firstLine="283"/>
        <w:jc w:val="both"/>
        <w:tabs>
          <w:tab w:val="left" w:pos="1437" w:leader="none"/>
        </w:tabs>
        <w:rPr>
          <w:sz w:val="20"/>
        </w:rPr>
      </w:pPr>
      <w:r>
        <w:rPr>
          <w:sz w:val="20"/>
        </w:rPr>
        <w:t xml:space="preserve">Все изменения и дополнения к настоящему Договору должны быть совершены в письменной форме и подписаны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Сторон.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3"/>
        </w:numPr>
        <w:ind w:left="791" w:right="346" w:firstLine="283"/>
        <w:jc w:val="both"/>
        <w:tabs>
          <w:tab w:val="left" w:pos="1449" w:leader="none"/>
        </w:tabs>
        <w:rPr>
          <w:sz w:val="20"/>
        </w:rPr>
      </w:pPr>
      <w:r>
        <w:rPr>
          <w:sz w:val="20"/>
        </w:rPr>
        <w:t xml:space="preserve">Настоящий </w:t>
      </w:r>
      <w:r>
        <w:rPr>
          <w:sz w:val="20"/>
        </w:rPr>
        <w:t xml:space="preserve">Договор</w:t>
      </w:r>
      <w:r>
        <w:rPr>
          <w:sz w:val="20"/>
        </w:rPr>
        <w:t xml:space="preserve"> может</w:t>
      </w:r>
      <w:r>
        <w:rPr>
          <w:sz w:val="20"/>
        </w:rPr>
        <w:t xml:space="preserve"> быть расторгнут по соглашению С</w:t>
      </w:r>
      <w:r>
        <w:rPr>
          <w:sz w:val="20"/>
        </w:rPr>
        <w:t xml:space="preserve">торон. По инициативе одной из сторон 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может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быть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основаниям,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Федерации, в том числе  в случае невыполнение обязанностей Заказчика, предусмотренных настоящим Договором.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3"/>
        </w:numPr>
        <w:ind w:left="791" w:right="352" w:firstLine="283"/>
        <w:jc w:val="both"/>
        <w:tabs>
          <w:tab w:val="left" w:pos="1423" w:leader="none"/>
        </w:tabs>
        <w:rPr>
          <w:sz w:val="20"/>
        </w:rPr>
      </w:pPr>
      <w:r>
        <w:rPr>
          <w:sz w:val="20"/>
        </w:rPr>
        <w:t xml:space="preserve">Настоящий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Договор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может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быть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расторгнут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решению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суда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случае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длительного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(более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шести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месяцев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течение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календарного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года)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непосещения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ребенком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без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уважительных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причин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требованию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образовательного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учреждения.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8"/>
        </w:numPr>
        <w:ind w:left="5137" w:hanging="312"/>
        <w:jc w:val="left"/>
        <w:spacing w:line="229" w:lineRule="exact"/>
        <w:tabs>
          <w:tab w:val="left" w:pos="5138" w:leader="none"/>
        </w:tabs>
        <w:rPr>
          <w:sz w:val="20"/>
        </w:rPr>
      </w:pPr>
      <w:r>
        <w:rPr>
          <w:sz w:val="20"/>
        </w:rPr>
        <w:t xml:space="preserve">Заключительные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положения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2"/>
        </w:numPr>
        <w:ind w:hanging="353"/>
        <w:jc w:val="both"/>
        <w:spacing w:before="1"/>
        <w:tabs>
          <w:tab w:val="left" w:pos="1427" w:leader="none"/>
        </w:tabs>
        <w:rPr>
          <w:sz w:val="20"/>
        </w:rPr>
      </w:pPr>
      <w:r>
        <w:rPr>
          <w:sz w:val="20"/>
        </w:rPr>
        <w:t xml:space="preserve">Настоящий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вступает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силу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дня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его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подписания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Сторонами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действует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до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окончания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освоения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ООП.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2"/>
        </w:numPr>
        <w:ind w:left="791" w:right="345" w:firstLine="283"/>
        <w:jc w:val="both"/>
        <w:tabs>
          <w:tab w:val="left" w:pos="1458" w:leader="none"/>
        </w:tabs>
        <w:rPr>
          <w:sz w:val="20"/>
        </w:rPr>
      </w:pPr>
      <w:r>
        <w:rPr>
          <w:sz w:val="20"/>
        </w:rPr>
        <w:t xml:space="preserve">Настоящий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Договор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составлен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экземплярах,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имеющих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равную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юридическую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силу,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одному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каждой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из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Сторон.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2"/>
        </w:numPr>
        <w:ind w:left="1419" w:hanging="346"/>
        <w:jc w:val="both"/>
        <w:spacing w:before="1" w:line="229" w:lineRule="exact"/>
        <w:tabs>
          <w:tab w:val="left" w:pos="1420" w:leader="none"/>
        </w:tabs>
        <w:rPr>
          <w:sz w:val="20"/>
        </w:rPr>
      </w:pPr>
      <w:r>
        <w:rPr>
          <w:sz w:val="20"/>
        </w:rPr>
        <w:t xml:space="preserve">Стороны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обязуются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письменно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извещать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друг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друга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смене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реквизитов,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адресов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иных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существенных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изменениях.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2"/>
        </w:numPr>
        <w:ind w:left="791" w:right="352" w:firstLine="283"/>
        <w:jc w:val="both"/>
        <w:tabs>
          <w:tab w:val="left" w:pos="1420" w:leader="none"/>
        </w:tabs>
        <w:rPr>
          <w:sz w:val="20"/>
        </w:rPr>
      </w:pPr>
      <w:r>
        <w:rPr>
          <w:sz w:val="20"/>
        </w:rPr>
        <w:t xml:space="preserve">Все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споры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разногласия,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которые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могут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возникнуть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исполнении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условий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настоящего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Договора,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Стороны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будут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стремиться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разрешать путем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переговоров.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2"/>
        </w:numPr>
        <w:ind w:left="791" w:right="355" w:firstLine="283"/>
        <w:jc w:val="both"/>
        <w:tabs>
          <w:tab w:val="left" w:pos="1571" w:leader="none"/>
        </w:tabs>
        <w:rPr>
          <w:sz w:val="20"/>
        </w:rPr>
      </w:pPr>
      <w:r>
        <w:rPr>
          <w:sz w:val="20"/>
        </w:rPr>
        <w:t xml:space="preserve">Споры,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урегулированные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путем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переговоров,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разрешаются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судебном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установленном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Федерации.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2"/>
        </w:numPr>
        <w:ind w:left="791" w:right="341" w:firstLine="283"/>
        <w:jc w:val="both"/>
        <w:spacing w:before="1"/>
        <w:tabs>
          <w:tab w:val="left" w:pos="1446" w:leader="none"/>
        </w:tabs>
        <w:rPr>
          <w:sz w:val="20"/>
        </w:rPr>
      </w:pPr>
      <w:r>
        <w:rPr>
          <w:sz w:val="20"/>
        </w:rPr>
        <w:t xml:space="preserve">Ни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одна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из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Сторон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не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вправе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передавать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свои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права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обязанности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настоящему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Договору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третьим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лицам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без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письменного согласия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другой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Стороны.</w:t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2"/>
        </w:numPr>
        <w:ind w:left="791" w:right="354" w:firstLine="283"/>
        <w:jc w:val="both"/>
        <w:tabs>
          <w:tab w:val="left" w:pos="1509" w:leader="none"/>
        </w:tabs>
        <w:rPr>
          <w:sz w:val="20"/>
        </w:rPr>
      </w:pPr>
      <w:r>
        <w:rPr>
          <w:sz w:val="20"/>
        </w:rPr>
        <w:t xml:space="preserve">При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выполнении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условий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настоящего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Договора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Стороны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руководствуются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законодательством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Федерации.</w:t>
      </w:r>
      <w:r>
        <w:rPr>
          <w:sz w:val="20"/>
        </w:rPr>
      </w:r>
      <w:r>
        <w:rPr>
          <w:sz w:val="20"/>
        </w:rPr>
      </w:r>
    </w:p>
    <w:p>
      <w:pPr>
        <w:ind w:left="1426" w:right="354" w:firstLine="0"/>
        <w:jc w:val="both"/>
        <w:tabs>
          <w:tab w:val="left" w:pos="1509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numPr>
          <w:ilvl w:val="1"/>
          <w:numId w:val="18"/>
        </w:numPr>
        <w:ind w:left="5012" w:hanging="379"/>
        <w:jc w:val="left"/>
        <w:spacing w:after="10" w:line="229" w:lineRule="exact"/>
        <w:tabs>
          <w:tab w:val="left" w:pos="5013" w:leader="none"/>
        </w:tabs>
        <w:rPr>
          <w:sz w:val="20"/>
        </w:rPr>
      </w:pPr>
      <w:r>
        <w:rPr>
          <w:sz w:val="20"/>
        </w:rPr>
        <w:t xml:space="preserve">Реквизиты 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подписи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сторон</w:t>
      </w:r>
      <w:r>
        <w:rPr>
          <w:sz w:val="20"/>
        </w:rPr>
      </w:r>
      <w:r>
        <w:rPr>
          <w:sz w:val="20"/>
        </w:rPr>
      </w:r>
    </w:p>
    <w:p>
      <w:pPr>
        <w:spacing w:after="10" w:line="229" w:lineRule="exact"/>
        <w:tabs>
          <w:tab w:val="left" w:pos="5013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1" w:type="dxa"/>
        <w:tblLook w:val="00A0" w:firstRow="1" w:lastRow="0" w:firstColumn="1" w:lastColumn="0" w:noHBand="0" w:noVBand="0"/>
      </w:tblPr>
      <w:tblGrid>
        <w:gridCol w:w="5599"/>
        <w:gridCol w:w="5599"/>
      </w:tblGrid>
      <w:tr>
        <w:tblPrEx/>
        <w:trPr>
          <w:trHeight w:val="2974"/>
        </w:trPr>
        <w:tc>
          <w:tcPr>
            <w:tcW w:w="5599" w:type="dxa"/>
            <w:textDirection w:val="lrTb"/>
            <w:noWrap w:val="false"/>
          </w:tcPr>
          <w:p>
            <w:pPr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 xml:space="preserve">Исполнитель</w:t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  <w:p>
            <w:pPr>
              <w:ind w:right="429"/>
              <w:jc w:val="both"/>
              <w:rPr>
                <w:rFonts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cs="Arial"/>
                <w:sz w:val="20"/>
                <w:szCs w:val="20"/>
                <w:u w:val="single"/>
                <w:lang w:eastAsia="ru-RU"/>
              </w:rPr>
              <w:t xml:space="preserve">государственное бюджетное общеобразовательное учреждение  Самарской области средняя общеобразовательная школа им. А.И. Кузнецова с. </w:t>
            </w:r>
            <w:r>
              <w:rPr>
                <w:rFonts w:cs="Arial"/>
                <w:sz w:val="20"/>
                <w:szCs w:val="20"/>
                <w:u w:val="single"/>
                <w:lang w:eastAsia="ru-RU"/>
              </w:rPr>
              <w:t xml:space="preserve">Курумоч</w:t>
            </w:r>
            <w:r>
              <w:rPr>
                <w:rFonts w:cs="Arial"/>
                <w:sz w:val="20"/>
                <w:szCs w:val="20"/>
                <w:u w:val="single"/>
                <w:lang w:eastAsia="ru-RU"/>
              </w:rPr>
              <w:t xml:space="preserve">  муниципального района Волжский Самарской области (ГБОУ СОШ с. </w:t>
            </w:r>
            <w:r>
              <w:rPr>
                <w:rFonts w:cs="Arial"/>
                <w:sz w:val="20"/>
                <w:szCs w:val="20"/>
                <w:u w:val="single"/>
                <w:lang w:eastAsia="ru-RU"/>
              </w:rPr>
              <w:t xml:space="preserve">Курумоч</w:t>
            </w:r>
            <w:r>
              <w:rPr>
                <w:rFonts w:cs="Arial"/>
                <w:sz w:val="20"/>
                <w:szCs w:val="20"/>
                <w:u w:val="single"/>
                <w:lang w:eastAsia="ru-RU"/>
              </w:rPr>
              <w:t xml:space="preserve"> )</w:t>
            </w:r>
            <w:r>
              <w:rPr>
                <w:rFonts w:cs="Arial"/>
                <w:sz w:val="20"/>
                <w:szCs w:val="20"/>
                <w:u w:val="single"/>
                <w:lang w:eastAsia="ru-RU"/>
              </w:rPr>
            </w:r>
            <w:r>
              <w:rPr>
                <w:rFonts w:cs="Arial"/>
                <w:sz w:val="20"/>
                <w:szCs w:val="20"/>
                <w:u w:val="single"/>
                <w:lang w:eastAsia="ru-RU"/>
              </w:rPr>
            </w:r>
          </w:p>
          <w:p>
            <w:pPr>
              <w:ind w:right="429"/>
              <w:jc w:val="both"/>
              <w:rPr>
                <w:rFonts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 xml:space="preserve">Адрес местонахождения: </w:t>
            </w:r>
            <w:r>
              <w:rPr>
                <w:rFonts w:cs="Arial"/>
                <w:sz w:val="20"/>
                <w:szCs w:val="20"/>
                <w:u w:val="single"/>
                <w:lang w:eastAsia="ru-RU"/>
              </w:rPr>
              <w:t xml:space="preserve">443545, Самарская область, Волжский район, с. </w:t>
            </w:r>
            <w:r>
              <w:rPr>
                <w:rFonts w:cs="Arial"/>
                <w:sz w:val="20"/>
                <w:szCs w:val="20"/>
                <w:u w:val="single"/>
                <w:lang w:eastAsia="ru-RU"/>
              </w:rPr>
              <w:t xml:space="preserve">Курумоч</w:t>
            </w:r>
            <w:r>
              <w:rPr>
                <w:rFonts w:cs="Arial"/>
                <w:sz w:val="20"/>
                <w:szCs w:val="20"/>
                <w:u w:val="single"/>
                <w:lang w:eastAsia="ru-RU"/>
              </w:rPr>
              <w:t xml:space="preserve">, пр. Ленина,1</w:t>
            </w:r>
            <w:r>
              <w:rPr>
                <w:rFonts w:cs="Arial"/>
                <w:sz w:val="20"/>
                <w:szCs w:val="20"/>
                <w:u w:val="single"/>
                <w:lang w:eastAsia="ru-RU"/>
              </w:rPr>
            </w:r>
            <w:r>
              <w:rPr>
                <w:rFonts w:cs="Arial"/>
                <w:sz w:val="20"/>
                <w:szCs w:val="20"/>
                <w:u w:val="single"/>
                <w:lang w:eastAsia="ru-RU"/>
              </w:rPr>
            </w:r>
          </w:p>
          <w:p>
            <w:pPr>
              <w:ind w:right="429"/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 xml:space="preserve">Телефон/факс: </w:t>
            </w:r>
            <w:r>
              <w:rPr>
                <w:rFonts w:cs="Arial"/>
                <w:sz w:val="20"/>
                <w:szCs w:val="20"/>
                <w:u w:val="single"/>
                <w:lang w:eastAsia="ru-RU"/>
              </w:rPr>
              <w:t xml:space="preserve">8(846)9989174</w:t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  <w:p>
            <w:pPr>
              <w:ind w:right="429"/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</w:tc>
        <w:tc>
          <w:tcPr>
            <w:tcW w:w="5599" w:type="dxa"/>
            <w:textDirection w:val="lrTb"/>
            <w:noWrap w:val="false"/>
          </w:tcPr>
          <w:p>
            <w:pPr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 xml:space="preserve">Заказчик</w:t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 xml:space="preserve">__________________________________________________</w:t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cs="Arial"/>
                <w:sz w:val="16"/>
                <w:szCs w:val="16"/>
                <w:lang w:eastAsia="ru-RU"/>
              </w:rPr>
            </w:pPr>
            <w:r>
              <w:rPr>
                <w:rFonts w:cs="Arial"/>
                <w:sz w:val="16"/>
                <w:szCs w:val="16"/>
                <w:lang w:eastAsia="ru-RU"/>
              </w:rPr>
              <w:t xml:space="preserve">(фамилия, имя, отчество)</w:t>
            </w:r>
            <w:r>
              <w:rPr>
                <w:rFonts w:cs="Arial"/>
                <w:sz w:val="16"/>
                <w:szCs w:val="16"/>
                <w:lang w:eastAsia="ru-RU"/>
              </w:rPr>
            </w:r>
            <w:r>
              <w:rPr>
                <w:rFonts w:cs="Arial"/>
                <w:sz w:val="16"/>
                <w:szCs w:val="16"/>
                <w:lang w:eastAsia="ru-RU"/>
              </w:rPr>
            </w:r>
          </w:p>
          <w:p>
            <w:pPr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 xml:space="preserve">Паспорт: серия___________ номер____________________</w:t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 xml:space="preserve">выдан «______»    ___________________      ________ </w:t>
            </w:r>
            <w:r>
              <w:rPr>
                <w:rFonts w:cs="Arial"/>
                <w:sz w:val="20"/>
                <w:szCs w:val="20"/>
                <w:lang w:eastAsia="ru-RU"/>
              </w:rPr>
              <w:t xml:space="preserve">г</w:t>
            </w:r>
            <w:r>
              <w:rPr>
                <w:rFonts w:cs="Arial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 xml:space="preserve">__________________________________________________</w:t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 xml:space="preserve">__________________________________________________</w:t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 xml:space="preserve">Адрес места жительства: ______________________________</w:t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 xml:space="preserve">___________________________________________________</w:t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 xml:space="preserve">Телефон: ___________________________________________</w:t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80"/>
        </w:trPr>
        <w:tc>
          <w:tcPr>
            <w:tcW w:w="5599" w:type="dxa"/>
            <w:textDirection w:val="lrTb"/>
            <w:noWrap w:val="false"/>
          </w:tcPr>
          <w:p>
            <w:pPr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 xml:space="preserve">Директор:         ________________         </w:t>
            </w:r>
            <w:r>
              <w:rPr>
                <w:rFonts w:cs="Arial"/>
                <w:sz w:val="20"/>
                <w:szCs w:val="20"/>
                <w:u w:val="single"/>
                <w:lang w:eastAsia="ru-RU"/>
              </w:rPr>
              <w:t xml:space="preserve">Е.А. Тиханова</w:t>
            </w:r>
            <w:r>
              <w:rPr>
                <w:rFonts w:cs="Arial"/>
                <w:sz w:val="20"/>
                <w:szCs w:val="20"/>
                <w:u w:val="single"/>
                <w:lang w:eastAsia="ru-RU"/>
              </w:rPr>
            </w:r>
            <w:r>
              <w:rPr>
                <w:rFonts w:cs="Arial"/>
                <w:sz w:val="20"/>
                <w:szCs w:val="20"/>
                <w:u w:val="single"/>
                <w:lang w:eastAsia="ru-RU"/>
              </w:rPr>
            </w:r>
          </w:p>
          <w:p>
            <w:pPr>
              <w:jc w:val="both"/>
              <w:rPr>
                <w:rFonts w:cs="Arial"/>
                <w:sz w:val="16"/>
                <w:szCs w:val="16"/>
                <w:lang w:eastAsia="ru-RU"/>
              </w:rPr>
            </w:pPr>
            <w:r>
              <w:rPr>
                <w:rFonts w:cs="Arial"/>
                <w:sz w:val="16"/>
                <w:szCs w:val="16"/>
                <w:lang w:eastAsia="ru-RU"/>
              </w:rPr>
              <w:t xml:space="preserve">                                    </w:t>
            </w:r>
            <w:r>
              <w:rPr>
                <w:rFonts w:cs="Arial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r/>
            <w:bookmarkEnd w:id="0"/>
            <w:r>
              <w:rPr>
                <w:rFonts w:cs="Arial"/>
                <w:sz w:val="16"/>
                <w:szCs w:val="16"/>
                <w:lang w:eastAsia="ru-RU"/>
              </w:rPr>
              <w:t xml:space="preserve">   (подпись)              (расшифровка подписи)</w:t>
            </w:r>
            <w:r>
              <w:rPr>
                <w:rFonts w:cs="Arial"/>
                <w:sz w:val="16"/>
                <w:szCs w:val="16"/>
                <w:lang w:eastAsia="ru-RU"/>
              </w:rPr>
            </w:r>
            <w:r>
              <w:rPr>
                <w:rFonts w:cs="Arial"/>
                <w:sz w:val="16"/>
                <w:szCs w:val="16"/>
                <w:lang w:eastAsia="ru-RU"/>
              </w:rPr>
            </w:r>
          </w:p>
          <w:p>
            <w:pPr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 xml:space="preserve">      М.П.</w:t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</w:tc>
        <w:tc>
          <w:tcPr>
            <w:tcW w:w="5599" w:type="dxa"/>
            <w:textDirection w:val="lrTb"/>
            <w:noWrap w:val="false"/>
          </w:tcPr>
          <w:p>
            <w:pPr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 xml:space="preserve">________________            _____________________________</w:t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cs="Arial"/>
                <w:sz w:val="16"/>
                <w:szCs w:val="16"/>
                <w:lang w:eastAsia="ru-RU"/>
              </w:rPr>
            </w:pPr>
            <w:r>
              <w:rPr>
                <w:rFonts w:cs="Arial"/>
                <w:sz w:val="16"/>
                <w:szCs w:val="16"/>
                <w:lang w:eastAsia="ru-RU"/>
              </w:rPr>
              <w:t xml:space="preserve">         (подпись)                                      (расшифровка подписи)</w:t>
            </w:r>
            <w:r>
              <w:rPr>
                <w:rFonts w:cs="Arial"/>
                <w:sz w:val="16"/>
                <w:szCs w:val="16"/>
                <w:lang w:eastAsia="ru-RU"/>
              </w:rPr>
            </w:r>
            <w:r>
              <w:rPr>
                <w:rFonts w:cs="Arial"/>
                <w:sz w:val="16"/>
                <w:szCs w:val="16"/>
                <w:lang w:eastAsia="ru-RU"/>
              </w:rPr>
            </w:r>
          </w:p>
          <w:p>
            <w:pPr>
              <w:jc w:val="both"/>
              <w:rPr>
                <w:rFonts w:cs="Arial"/>
                <w:sz w:val="16"/>
                <w:szCs w:val="16"/>
                <w:lang w:eastAsia="ru-RU"/>
              </w:rPr>
            </w:pPr>
            <w:r>
              <w:rPr>
                <w:rFonts w:cs="Arial"/>
                <w:sz w:val="16"/>
                <w:szCs w:val="16"/>
                <w:lang w:eastAsia="ru-RU"/>
              </w:rPr>
            </w:r>
            <w:r>
              <w:rPr>
                <w:rFonts w:cs="Arial"/>
                <w:sz w:val="16"/>
                <w:szCs w:val="16"/>
                <w:lang w:eastAsia="ru-RU"/>
              </w:rPr>
            </w:r>
            <w:r>
              <w:rPr>
                <w:rFonts w:cs="Arial"/>
                <w:sz w:val="16"/>
                <w:szCs w:val="16"/>
                <w:lang w:eastAsia="ru-RU"/>
              </w:rPr>
            </w:r>
          </w:p>
        </w:tc>
      </w:tr>
      <w:tr>
        <w:tblPrEx/>
        <w:trPr>
          <w:trHeight w:val="1351"/>
        </w:trPr>
        <w:tc>
          <w:tcPr>
            <w:tcW w:w="5599" w:type="dxa"/>
            <w:textDirection w:val="lrTb"/>
            <w:noWrap w:val="false"/>
          </w:tcPr>
          <w:p>
            <w:pPr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</w:tc>
        <w:tc>
          <w:tcPr>
            <w:tcW w:w="5599" w:type="dxa"/>
            <w:textDirection w:val="lrTb"/>
            <w:noWrap w:val="false"/>
          </w:tcPr>
          <w:p>
            <w:pPr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 xml:space="preserve">Отметка о получении 2-го экземпляра заказчиком:</w:t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 xml:space="preserve">«_______» ___________________   20_____ г.</w:t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 xml:space="preserve">________________            _____________________________</w:t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16"/>
                <w:szCs w:val="16"/>
                <w:lang w:eastAsia="ru-RU"/>
              </w:rPr>
              <w:t xml:space="preserve">         (подпись)                                        (расшифровка подписи)</w:t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  <w:r>
              <w:rPr>
                <w:rFonts w:cs="Arial"/>
                <w:sz w:val="20"/>
                <w:szCs w:val="20"/>
                <w:lang w:eastAsia="ru-RU"/>
              </w:rPr>
            </w:r>
          </w:p>
        </w:tc>
      </w:tr>
    </w:tbl>
    <w:p>
      <w:pPr>
        <w:pStyle w:val="900"/>
        <w:ind w:left="0" w:right="666" w:firstLine="0"/>
        <w:jc w:val="left"/>
        <w:spacing w:before="6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0"/>
        <w:ind w:left="0" w:right="666" w:firstLine="0"/>
        <w:jc w:val="right"/>
        <w:spacing w:before="6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0"/>
        <w:ind w:left="0" w:right="666" w:firstLine="0"/>
        <w:jc w:val="center"/>
        <w:spacing w:before="6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10" w:h="16840" w:orient="portrait"/>
      <w:pgMar w:top="644" w:right="460" w:bottom="280" w:left="104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7" w:hanging="252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218" w:hanging="357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69" w:hanging="35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9" w:hanging="35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68" w:hanging="35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18" w:hanging="35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68" w:hanging="35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217" w:hanging="35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67" w:hanging="35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8" w:hanging="3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64" w:hanging="31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09" w:hanging="31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53" w:hanging="31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398" w:hanging="31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443" w:hanging="31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487" w:hanging="31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32" w:hanging="31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577" w:hanging="31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6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62" w:hanging="42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662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3">
      <w:start w:val="1"/>
      <w:numFmt w:val="bullet"/>
      <w:isLgl w:val="false"/>
      <w:suff w:val="tab"/>
      <w:lvlText w:val=""/>
      <w:lvlJc w:val="left"/>
      <w:pPr>
        <w:ind w:left="662" w:hanging="19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8" w:hanging="19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33" w:hanging="19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7" w:hanging="19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82" w:hanging="19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57" w:hanging="19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426" w:hanging="352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26" w:hanging="352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69" w:hanging="3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493" w:hanging="3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18" w:hanging="3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43" w:hanging="3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567" w:hanging="3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92" w:hanging="3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617" w:hanging="35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0" w:hanging="8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520" w:hanging="7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991" w:hanging="76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3">
      <w:start w:val="1"/>
      <w:numFmt w:val="decimal"/>
      <w:isLgl w:val="false"/>
      <w:suff w:val="tab"/>
      <w:lvlText w:val="%2.%3.%4."/>
      <w:lvlJc w:val="left"/>
      <w:pPr>
        <w:ind w:left="520" w:hanging="7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200" w:hanging="7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01" w:hanging="7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02" w:hanging="7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03" w:hanging="7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04" w:hanging="7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1" w:hanging="116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86" w:hanging="11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73" w:hanging="11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59" w:hanging="11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46" w:hanging="11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33" w:hanging="11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19" w:hanging="11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406" w:hanging="11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493" w:hanging="11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726" w:hanging="602"/>
      </w:pPr>
      <w:rPr>
        <w:rFonts w:hint="default"/>
        <w:lang w:val="ru-RU" w:eastAsia="en-US" w:bidi="ar-SA"/>
      </w:rPr>
    </w:lvl>
    <w:lvl w:ilvl="1">
      <w:start w:val="3"/>
      <w:numFmt w:val="decimal"/>
      <w:isLgl w:val="false"/>
      <w:suff w:val="tab"/>
      <w:lvlText w:val="%1.%2"/>
      <w:lvlJc w:val="left"/>
      <w:pPr>
        <w:ind w:left="1726" w:hanging="602"/>
      </w:pPr>
      <w:rPr>
        <w:rFonts w:hint="default"/>
        <w:lang w:val="ru-RU" w:eastAsia="en-US" w:bidi="ar-SA"/>
      </w:rPr>
    </w:lvl>
    <w:lvl w:ilvl="2">
      <w:start w:val="10"/>
      <w:numFmt w:val="decimal"/>
      <w:isLgl w:val="false"/>
      <w:suff w:val="tab"/>
      <w:lvlText w:val="%1.%2.%3."/>
      <w:lvlJc w:val="left"/>
      <w:pPr>
        <w:ind w:left="1726" w:hanging="602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703" w:hanging="60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698" w:hanging="60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93" w:hanging="60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687" w:hanging="60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682" w:hanging="60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677" w:hanging="60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66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62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09" w:hanging="5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83" w:hanging="5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8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33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7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82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57" w:hanging="56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1" w:hanging="163"/>
      </w:pPr>
      <w:rPr>
        <w:rFonts w:hint="default" w:ascii="Times New Roman" w:hAnsi="Times New Roman" w:eastAsia="Times New Roman" w:cs="Times New Roman"/>
        <w:sz w:val="16"/>
        <w:szCs w:val="16"/>
        <w:lang w:val="ru-RU" w:eastAsia="en-US" w:bidi="ar-SA"/>
      </w:rPr>
    </w:lvl>
    <w:lvl w:ilvl="1">
      <w:start w:val="1"/>
      <w:numFmt w:val="upperRoman"/>
      <w:isLgl w:val="false"/>
      <w:suff w:val="tab"/>
      <w:lvlText w:val="%2."/>
      <w:lvlJc w:val="left"/>
      <w:pPr>
        <w:ind w:left="5363" w:hanging="168"/>
        <w:jc w:val="righ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060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761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7462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162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863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564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0264" w:hanging="16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6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62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09" w:hanging="4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83" w:hanging="4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8" w:hanging="4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33" w:hanging="4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7" w:hanging="4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82" w:hanging="4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57" w:hanging="42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655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55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9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3">
      <w:start w:val="1"/>
      <w:numFmt w:val="bullet"/>
      <w:isLgl w:val="false"/>
      <w:suff w:val="tab"/>
      <w:lvlText w:val=""/>
      <w:lvlJc w:val="left"/>
      <w:pPr>
        <w:ind w:left="662" w:hanging="1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51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7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3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9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54" w:hanging="14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62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34" w:hanging="1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09" w:hanging="1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83" w:hanging="1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8" w:hanging="1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33" w:hanging="1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7" w:hanging="1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82" w:hanging="1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57" w:hanging="12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8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216" w:hanging="426"/>
      </w:pPr>
      <w:rPr>
        <w:rFonts w:hint="default" w:ascii="Wingdings" w:hAnsi="Wingdings" w:eastAsia="Wingdings" w:cs="Wingdings"/>
        <w:sz w:val="16"/>
        <w:szCs w:val="16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64" w:hanging="42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09" w:hanging="4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53" w:hanging="4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398" w:hanging="4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443" w:hanging="4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487" w:hanging="4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32" w:hanging="4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577" w:hanging="42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91" w:hanging="436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91" w:hanging="436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73" w:hanging="43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59" w:hanging="43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46" w:hanging="4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33" w:hanging="4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19" w:hanging="4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406" w:hanging="4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493" w:hanging="43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426" w:hanging="352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26" w:hanging="352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69" w:hanging="3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493" w:hanging="3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18" w:hanging="3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43" w:hanging="3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567" w:hanging="3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92" w:hanging="3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617" w:hanging="35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8" w:hanging="428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64" w:hanging="4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09" w:hanging="4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53" w:hanging="4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398" w:hanging="4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443" w:hanging="4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487" w:hanging="4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32" w:hanging="4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577" w:hanging="42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426" w:hanging="352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26" w:hanging="352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5" w:hanging="501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40" w:hanging="5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01" w:hanging="5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2" w:hanging="5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23" w:hanging="5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84" w:hanging="5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144" w:hanging="50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91" w:hanging="384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91" w:hanging="384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73" w:hanging="3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59" w:hanging="3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46" w:hanging="3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33" w:hanging="3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19" w:hanging="3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406" w:hanging="3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493" w:hanging="38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8" w:hanging="25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64" w:hanging="2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09" w:hanging="2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53" w:hanging="2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398" w:hanging="2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443" w:hanging="2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487" w:hanging="2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32" w:hanging="2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577" w:hanging="25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66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62" w:hanging="4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09" w:hanging="4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83" w:hanging="4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8" w:hanging="4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33" w:hanging="4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7" w:hanging="4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82" w:hanging="4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57" w:hanging="42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4836" w:hanging="720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396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53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50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706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179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736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293" w:hanging="72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91" w:hanging="116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86" w:hanging="11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73" w:hanging="11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59" w:hanging="11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146" w:hanging="11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233" w:hanging="11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319" w:hanging="11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406" w:hanging="11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493" w:hanging="11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6" w:hanging="252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218" w:hanging="357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69" w:hanging="35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19" w:hanging="35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68" w:hanging="35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18" w:hanging="35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68" w:hanging="35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217" w:hanging="35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367" w:hanging="357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"/>
  </w:num>
  <w:num w:numId="5">
    <w:abstractNumId w:val="12"/>
  </w:num>
  <w:num w:numId="6">
    <w:abstractNumId w:val="10"/>
  </w:num>
  <w:num w:numId="7">
    <w:abstractNumId w:val="9"/>
  </w:num>
  <w:num w:numId="8">
    <w:abstractNumId w:val="21"/>
  </w:num>
  <w:num w:numId="9">
    <w:abstractNumId w:val="4"/>
  </w:num>
  <w:num w:numId="10">
    <w:abstractNumId w:val="5"/>
  </w:num>
  <w:num w:numId="11">
    <w:abstractNumId w:val="0"/>
  </w:num>
  <w:num w:numId="12">
    <w:abstractNumId w:val="15"/>
  </w:num>
  <w:num w:numId="13">
    <w:abstractNumId w:val="3"/>
  </w:num>
  <w:num w:numId="14">
    <w:abstractNumId w:val="14"/>
  </w:num>
  <w:num w:numId="15">
    <w:abstractNumId w:val="6"/>
  </w:num>
  <w:num w:numId="16">
    <w:abstractNumId w:val="17"/>
  </w:num>
  <w:num w:numId="17">
    <w:abstractNumId w:val="18"/>
  </w:num>
  <w:num w:numId="18">
    <w:abstractNumId w:val="8"/>
  </w:num>
  <w:num w:numId="19">
    <w:abstractNumId w:val="13"/>
  </w:num>
  <w:num w:numId="20">
    <w:abstractNumId w:val="19"/>
  </w:num>
  <w:num w:numId="21">
    <w:abstractNumId w:val="1"/>
  </w:num>
  <w:num w:numId="22">
    <w:abstractNumId w:val="16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2 Char"/>
    <w:basedOn w:val="728"/>
    <w:link w:val="720"/>
    <w:uiPriority w:val="9"/>
    <w:rPr>
      <w:rFonts w:ascii="Arial" w:hAnsi="Arial" w:eastAsia="Arial" w:cs="Arial"/>
      <w:sz w:val="34"/>
    </w:rPr>
  </w:style>
  <w:style w:type="character" w:styleId="703">
    <w:name w:val="Heading 3 Char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04">
    <w:name w:val="Heading 4 Char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05">
    <w:name w:val="Heading 5 Char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06">
    <w:name w:val="Heading 6 Char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07">
    <w:name w:val="Heading 7 Char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8 Char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09">
    <w:name w:val="Heading 9 Char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character" w:styleId="710">
    <w:name w:val="Title Char"/>
    <w:basedOn w:val="728"/>
    <w:link w:val="741"/>
    <w:uiPriority w:val="10"/>
    <w:rPr>
      <w:sz w:val="48"/>
      <w:szCs w:val="48"/>
    </w:rPr>
  </w:style>
  <w:style w:type="character" w:styleId="711">
    <w:name w:val="Subtitle Char"/>
    <w:basedOn w:val="728"/>
    <w:link w:val="743"/>
    <w:uiPriority w:val="11"/>
    <w:rPr>
      <w:sz w:val="24"/>
      <w:szCs w:val="24"/>
    </w:rPr>
  </w:style>
  <w:style w:type="character" w:styleId="712">
    <w:name w:val="Quote Char"/>
    <w:link w:val="745"/>
    <w:uiPriority w:val="29"/>
    <w:rPr>
      <w:i/>
    </w:rPr>
  </w:style>
  <w:style w:type="character" w:styleId="713">
    <w:name w:val="Intense Quote Char"/>
    <w:link w:val="747"/>
    <w:uiPriority w:val="30"/>
    <w:rPr>
      <w:i/>
    </w:rPr>
  </w:style>
  <w:style w:type="character" w:styleId="714">
    <w:name w:val="Header Char"/>
    <w:basedOn w:val="728"/>
    <w:link w:val="749"/>
    <w:uiPriority w:val="99"/>
  </w:style>
  <w:style w:type="character" w:styleId="715">
    <w:name w:val="Caption Char"/>
    <w:basedOn w:val="754"/>
    <w:link w:val="751"/>
    <w:uiPriority w:val="99"/>
  </w:style>
  <w:style w:type="character" w:styleId="716">
    <w:name w:val="Footnote Text Char"/>
    <w:link w:val="882"/>
    <w:uiPriority w:val="99"/>
    <w:rPr>
      <w:sz w:val="18"/>
    </w:rPr>
  </w:style>
  <w:style w:type="character" w:styleId="717">
    <w:name w:val="Endnote Text Char"/>
    <w:link w:val="885"/>
    <w:uiPriority w:val="99"/>
    <w:rPr>
      <w:sz w:val="20"/>
    </w:rPr>
  </w:style>
  <w:style w:type="paragraph" w:styleId="718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19">
    <w:name w:val="Heading 1"/>
    <w:basedOn w:val="718"/>
    <w:link w:val="731"/>
    <w:uiPriority w:val="1"/>
    <w:qFormat/>
    <w:pPr>
      <w:ind w:right="91"/>
      <w:jc w:val="center"/>
      <w:outlineLvl w:val="0"/>
    </w:pPr>
    <w:rPr>
      <w:b/>
      <w:bCs/>
      <w:sz w:val="24"/>
      <w:szCs w:val="24"/>
    </w:rPr>
  </w:style>
  <w:style w:type="paragraph" w:styleId="720">
    <w:name w:val="Heading 2"/>
    <w:basedOn w:val="718"/>
    <w:link w:val="732"/>
    <w:uiPriority w:val="9"/>
    <w:qFormat/>
    <w:pPr>
      <w:ind w:left="580" w:hanging="720"/>
      <w:outlineLvl w:val="1"/>
    </w:pPr>
    <w:rPr>
      <w:b/>
      <w:bCs/>
    </w:rPr>
  </w:style>
  <w:style w:type="paragraph" w:styleId="721">
    <w:name w:val="Heading 3"/>
    <w:basedOn w:val="718"/>
    <w:next w:val="718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2">
    <w:name w:val="Heading 4"/>
    <w:basedOn w:val="718"/>
    <w:next w:val="718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718"/>
    <w:next w:val="718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718"/>
    <w:next w:val="718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5">
    <w:name w:val="Heading 7"/>
    <w:basedOn w:val="718"/>
    <w:next w:val="718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6">
    <w:name w:val="Heading 8"/>
    <w:basedOn w:val="718"/>
    <w:next w:val="718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7">
    <w:name w:val="Heading 9"/>
    <w:basedOn w:val="718"/>
    <w:next w:val="718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Заголовок 1 Знак"/>
    <w:basedOn w:val="728"/>
    <w:link w:val="719"/>
    <w:uiPriority w:val="1"/>
    <w:rPr>
      <w:rFonts w:ascii="Arial" w:hAnsi="Arial" w:eastAsia="Arial" w:cs="Arial"/>
      <w:sz w:val="40"/>
      <w:szCs w:val="40"/>
    </w:rPr>
  </w:style>
  <w:style w:type="character" w:styleId="732" w:customStyle="1">
    <w:name w:val="Заголовок 2 Знак"/>
    <w:basedOn w:val="728"/>
    <w:link w:val="720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No Spacing"/>
    <w:uiPriority w:val="1"/>
    <w:qFormat/>
  </w:style>
  <w:style w:type="paragraph" w:styleId="741">
    <w:name w:val="Title"/>
    <w:basedOn w:val="718"/>
    <w:next w:val="718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Название Знак"/>
    <w:basedOn w:val="728"/>
    <w:link w:val="741"/>
    <w:uiPriority w:val="10"/>
    <w:rPr>
      <w:sz w:val="48"/>
      <w:szCs w:val="48"/>
    </w:rPr>
  </w:style>
  <w:style w:type="paragraph" w:styleId="743">
    <w:name w:val="Subtitle"/>
    <w:basedOn w:val="718"/>
    <w:next w:val="718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Подзаголовок Знак"/>
    <w:basedOn w:val="728"/>
    <w:link w:val="743"/>
    <w:uiPriority w:val="11"/>
    <w:rPr>
      <w:sz w:val="24"/>
      <w:szCs w:val="24"/>
    </w:rPr>
  </w:style>
  <w:style w:type="paragraph" w:styleId="745">
    <w:name w:val="Quote"/>
    <w:basedOn w:val="718"/>
    <w:next w:val="718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18"/>
    <w:next w:val="718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18"/>
    <w:link w:val="75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0" w:customStyle="1">
    <w:name w:val="Верхний колонтитул Знак"/>
    <w:basedOn w:val="728"/>
    <w:link w:val="749"/>
    <w:uiPriority w:val="99"/>
  </w:style>
  <w:style w:type="paragraph" w:styleId="751">
    <w:name w:val="Footer"/>
    <w:basedOn w:val="718"/>
    <w:link w:val="75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2" w:customStyle="1">
    <w:name w:val="Нижний колонтитул Знак"/>
    <w:link w:val="751"/>
    <w:uiPriority w:val="99"/>
  </w:style>
  <w:style w:type="character" w:styleId="753" w:customStyle="1">
    <w:name w:val="Footer Char"/>
    <w:basedOn w:val="728"/>
    <w:uiPriority w:val="99"/>
  </w:style>
  <w:style w:type="paragraph" w:styleId="754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55">
    <w:name w:val="Table Grid"/>
    <w:basedOn w:val="72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6" w:customStyle="1">
    <w:name w:val="Table Grid Light"/>
    <w:basedOn w:val="7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7" w:customStyle="1">
    <w:name w:val="Plain Table 1"/>
    <w:basedOn w:val="7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Plain Table 2"/>
    <w:basedOn w:val="72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Plain Table 3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 w:customStyle="1">
    <w:name w:val="Plain Table 4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Plain Table 5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1 Light"/>
    <w:basedOn w:val="72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2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2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2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2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2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2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2"/>
    <w:basedOn w:val="7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2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2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2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2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2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2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"/>
    <w:basedOn w:val="7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2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2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2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2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2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2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4"/>
    <w:basedOn w:val="72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2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basedOn w:val="72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basedOn w:val="72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basedOn w:val="72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basedOn w:val="72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basedOn w:val="72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 w:customStyle="1">
    <w:name w:val="Grid Table 5 Dark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6 Colorful"/>
    <w:basedOn w:val="72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2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basedOn w:val="72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basedOn w:val="72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basedOn w:val="72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basedOn w:val="72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basedOn w:val="72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7 Colorful"/>
    <w:basedOn w:val="72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2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2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2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2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2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2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"/>
    <w:basedOn w:val="72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2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2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2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2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2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2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2"/>
    <w:basedOn w:val="72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2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2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2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2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2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2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 w:customStyle="1">
    <w:name w:val="List Table 3"/>
    <w:basedOn w:val="7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2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2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2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2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2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2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"/>
    <w:basedOn w:val="7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2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2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2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2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2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2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5 Dark"/>
    <w:basedOn w:val="72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2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2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2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2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2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2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6 Colorful"/>
    <w:basedOn w:val="72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2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basedOn w:val="72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basedOn w:val="72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basedOn w:val="72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basedOn w:val="72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basedOn w:val="72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 w:customStyle="1">
    <w:name w:val="List Table 7 Colorful"/>
    <w:basedOn w:val="72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2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2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2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2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2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2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basedOn w:val="72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2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basedOn w:val="72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basedOn w:val="72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basedOn w:val="72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basedOn w:val="72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basedOn w:val="72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basedOn w:val="72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2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basedOn w:val="72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basedOn w:val="72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basedOn w:val="72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basedOn w:val="72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basedOn w:val="72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000ff" w:themeColor="hyperlink"/>
      <w:u w:val="single"/>
    </w:rPr>
  </w:style>
  <w:style w:type="paragraph" w:styleId="882">
    <w:name w:val="footnote text"/>
    <w:basedOn w:val="718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basedOn w:val="728"/>
    <w:uiPriority w:val="99"/>
    <w:unhideWhenUsed/>
    <w:rPr>
      <w:vertAlign w:val="superscript"/>
    </w:rPr>
  </w:style>
  <w:style w:type="paragraph" w:styleId="885">
    <w:name w:val="endnote text"/>
    <w:basedOn w:val="718"/>
    <w:link w:val="886"/>
    <w:uiPriority w:val="99"/>
    <w:semiHidden/>
    <w:unhideWhenUsed/>
    <w:rPr>
      <w:sz w:val="20"/>
    </w:rPr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28"/>
    <w:uiPriority w:val="99"/>
    <w:semiHidden/>
    <w:unhideWhenUsed/>
    <w:rPr>
      <w:vertAlign w:val="superscript"/>
    </w:rPr>
  </w:style>
  <w:style w:type="paragraph" w:styleId="888">
    <w:name w:val="toc 1"/>
    <w:basedOn w:val="718"/>
    <w:next w:val="718"/>
    <w:uiPriority w:val="39"/>
    <w:unhideWhenUsed/>
    <w:pPr>
      <w:spacing w:after="57"/>
    </w:pPr>
  </w:style>
  <w:style w:type="paragraph" w:styleId="889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890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891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892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893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894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895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896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18"/>
    <w:next w:val="718"/>
    <w:uiPriority w:val="99"/>
    <w:unhideWhenUsed/>
  </w:style>
  <w:style w:type="table" w:styleId="89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00">
    <w:name w:val="Body Text"/>
    <w:basedOn w:val="718"/>
    <w:link w:val="901"/>
    <w:uiPriority w:val="1"/>
    <w:qFormat/>
    <w:pPr>
      <w:ind w:left="662" w:firstLine="566"/>
      <w:jc w:val="both"/>
    </w:pPr>
  </w:style>
  <w:style w:type="character" w:styleId="901" w:customStyle="1">
    <w:name w:val="Основной текст Знак"/>
    <w:basedOn w:val="728"/>
    <w:link w:val="900"/>
    <w:uiPriority w:val="1"/>
    <w:rPr>
      <w:rFonts w:ascii="Times New Roman" w:hAnsi="Times New Roman" w:eastAsia="Times New Roman" w:cs="Times New Roman"/>
      <w:lang w:val="ru-RU"/>
    </w:rPr>
  </w:style>
  <w:style w:type="paragraph" w:styleId="902">
    <w:name w:val="List Paragraph"/>
    <w:basedOn w:val="718"/>
    <w:uiPriority w:val="1"/>
    <w:qFormat/>
    <w:pPr>
      <w:ind w:left="662" w:firstLine="566"/>
      <w:jc w:val="both"/>
    </w:pPr>
  </w:style>
  <w:style w:type="paragraph" w:styleId="903" w:customStyle="1">
    <w:name w:val="Table Paragraph"/>
    <w:basedOn w:val="718"/>
    <w:uiPriority w:val="1"/>
    <w:qFormat/>
    <w:pPr>
      <w:ind w:left="50"/>
    </w:pPr>
  </w:style>
  <w:style w:type="character" w:styleId="904" w:customStyle="1">
    <w:name w:val="Heading 1 Char"/>
    <w:basedOn w:val="728"/>
    <w:uiPriority w:val="9"/>
    <w:rPr>
      <w:rFonts w:ascii="Arial" w:hAnsi="Arial" w:eastAsia="Arial" w:cs="Arial"/>
      <w:sz w:val="40"/>
      <w:szCs w:val="40"/>
    </w:rPr>
  </w:style>
  <w:style w:type="paragraph" w:styleId="905" w:customStyle="1">
    <w:name w:val="ConsPlusNormal"/>
    <w:uiPriority w:val="99"/>
    <w:rPr>
      <w:rFonts w:ascii="Arial" w:hAnsi="Arial" w:eastAsia="Times New Roman" w:cs="Arial"/>
      <w:sz w:val="20"/>
      <w:szCs w:val="20"/>
      <w:lang w:val="ru-RU" w:eastAsia="ru-RU"/>
    </w:rPr>
  </w:style>
  <w:style w:type="character" w:styleId="906" w:customStyle="1">
    <w:name w:val="Текст выноски Знак"/>
    <w:basedOn w:val="728"/>
    <w:link w:val="907"/>
    <w:uiPriority w:val="99"/>
    <w:semiHidden/>
    <w:rPr>
      <w:rFonts w:ascii="Tahoma" w:hAnsi="Tahoma" w:eastAsia="Times New Roman" w:cs="Tahoma"/>
      <w:sz w:val="16"/>
      <w:szCs w:val="16"/>
      <w:lang w:val="ru-RU"/>
    </w:rPr>
  </w:style>
  <w:style w:type="paragraph" w:styleId="907">
    <w:name w:val="Balloon Text"/>
    <w:basedOn w:val="718"/>
    <w:link w:val="906"/>
    <w:uiPriority w:val="99"/>
    <w:semiHidden/>
    <w:unhideWhenUsed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normativ.kontur.ru/document?moduleid=1&amp;documentid=469335" TargetMode="External"/><Relationship Id="rId11" Type="http://schemas.openxmlformats.org/officeDocument/2006/relationships/hyperlink" Target="https://normativ.kontur.ru/document?moduleid=1&amp;documentid=469335" TargetMode="External"/><Relationship Id="rId12" Type="http://schemas.openxmlformats.org/officeDocument/2006/relationships/hyperlink" Target="https://normativ.kontur.ru/document?moduleid=1&amp;documentid=469335" TargetMode="External"/><Relationship Id="rId13" Type="http://schemas.openxmlformats.org/officeDocument/2006/relationships/hyperlink" Target="https://normativ.kontur.ru/document?moduleid=9&amp;documentid=37974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FBAB-9104-4F46-ABA3-495086DF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</cp:revision>
  <dcterms:created xsi:type="dcterms:W3CDTF">2024-06-04T10:04:00Z</dcterms:created>
  <dcterms:modified xsi:type="dcterms:W3CDTF">2024-10-17T04:09:35Z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2024-06-04T00:00:00Z</vt:filetime>
  </property>
  <property fmtid="{D5CDD505-2E9C-101B-9397-08002B2CF9AE}" pid="5" name="Producer">
    <vt:lpwstr>Microsoft® Office Word 2007</vt:lpwstr>
  </property>
</Properties>
</file>